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ACC7" w14:textId="3D1293BB" w:rsidR="00455DFA" w:rsidRPr="004A7416" w:rsidRDefault="004A7416" w:rsidP="004A7416">
      <w:pPr>
        <w:ind w:left="1080"/>
        <w:jc w:val="right"/>
        <w:rPr>
          <w:color w:val="000000"/>
          <w:sz w:val="28"/>
          <w:szCs w:val="28"/>
        </w:rPr>
      </w:pPr>
      <w:proofErr w:type="gramStart"/>
      <w:r>
        <w:rPr>
          <w:color w:val="000000"/>
          <w:sz w:val="28"/>
          <w:szCs w:val="28"/>
        </w:rPr>
        <w:t>(</w:t>
      </w:r>
      <w:proofErr w:type="gramEnd"/>
      <w:r w:rsidR="00455DFA" w:rsidRPr="004A7416">
        <w:rPr>
          <w:color w:val="000000"/>
          <w:sz w:val="28"/>
          <w:szCs w:val="28"/>
        </w:rPr>
        <w:t>Ministru kabineta</w:t>
      </w:r>
    </w:p>
    <w:p w14:paraId="2CF8ACC8" w14:textId="5E5CEC94" w:rsidR="00455DFA" w:rsidRPr="004A7416" w:rsidRDefault="004A7416" w:rsidP="004A7416">
      <w:pPr>
        <w:ind w:left="1080"/>
        <w:jc w:val="right"/>
        <w:rPr>
          <w:color w:val="000000"/>
          <w:sz w:val="28"/>
          <w:szCs w:val="28"/>
        </w:rPr>
      </w:pPr>
      <w:r>
        <w:rPr>
          <w:color w:val="000000"/>
          <w:sz w:val="28"/>
          <w:szCs w:val="28"/>
        </w:rPr>
        <w:t>2012.gada</w:t>
      </w:r>
      <w:proofErr w:type="gramStart"/>
      <w:r>
        <w:rPr>
          <w:color w:val="000000"/>
          <w:sz w:val="28"/>
          <w:szCs w:val="28"/>
        </w:rPr>
        <w:t xml:space="preserve">    </w:t>
      </w:r>
      <w:proofErr w:type="gramEnd"/>
      <w:r>
        <w:rPr>
          <w:color w:val="000000"/>
          <w:sz w:val="28"/>
          <w:szCs w:val="28"/>
        </w:rPr>
        <w:t>             </w:t>
      </w:r>
    </w:p>
    <w:p w14:paraId="2CF8ACC9" w14:textId="6516B9D6" w:rsidR="00455DFA" w:rsidRPr="004A7416" w:rsidRDefault="00455DFA" w:rsidP="004A7416">
      <w:pPr>
        <w:ind w:left="1080"/>
        <w:jc w:val="right"/>
        <w:rPr>
          <w:color w:val="000000"/>
          <w:sz w:val="28"/>
          <w:szCs w:val="28"/>
        </w:rPr>
      </w:pPr>
      <w:r w:rsidRPr="004A7416">
        <w:rPr>
          <w:color w:val="000000"/>
          <w:sz w:val="28"/>
          <w:szCs w:val="28"/>
        </w:rPr>
        <w:t>rīkojum</w:t>
      </w:r>
      <w:r w:rsidR="004A7416">
        <w:rPr>
          <w:color w:val="000000"/>
          <w:sz w:val="28"/>
          <w:szCs w:val="28"/>
        </w:rPr>
        <w:t>s</w:t>
      </w:r>
      <w:r w:rsidRPr="004A7416">
        <w:rPr>
          <w:color w:val="000000"/>
          <w:sz w:val="28"/>
          <w:szCs w:val="28"/>
        </w:rPr>
        <w:t xml:space="preserve"> Nr.</w:t>
      </w:r>
      <w:proofErr w:type="gramStart"/>
      <w:r w:rsidR="004A7416">
        <w:rPr>
          <w:color w:val="000000"/>
          <w:sz w:val="28"/>
          <w:szCs w:val="28"/>
        </w:rPr>
        <w:t>       )</w:t>
      </w:r>
      <w:proofErr w:type="gramEnd"/>
    </w:p>
    <w:p w14:paraId="2CF8ACCA" w14:textId="77777777" w:rsidR="00455DFA" w:rsidRPr="004A7416" w:rsidRDefault="00455DFA" w:rsidP="004A7416">
      <w:pPr>
        <w:ind w:left="720"/>
        <w:jc w:val="right"/>
        <w:rPr>
          <w:color w:val="000000"/>
          <w:sz w:val="28"/>
          <w:szCs w:val="28"/>
        </w:rPr>
      </w:pPr>
    </w:p>
    <w:p w14:paraId="2CF8ACCB" w14:textId="77777777" w:rsidR="00455DFA" w:rsidRPr="004A7416" w:rsidRDefault="00455DFA" w:rsidP="004A7416">
      <w:pPr>
        <w:ind w:left="720"/>
        <w:jc w:val="right"/>
        <w:rPr>
          <w:color w:val="000000"/>
          <w:sz w:val="28"/>
          <w:szCs w:val="28"/>
        </w:rPr>
      </w:pPr>
    </w:p>
    <w:p w14:paraId="2CF8ACCC" w14:textId="77777777" w:rsidR="00455DFA" w:rsidRPr="004A7416" w:rsidRDefault="00455DFA" w:rsidP="004A7416">
      <w:pPr>
        <w:rPr>
          <w:color w:val="000000"/>
          <w:sz w:val="28"/>
          <w:szCs w:val="28"/>
        </w:rPr>
      </w:pPr>
    </w:p>
    <w:p w14:paraId="2CF8ACCD" w14:textId="77777777" w:rsidR="00455DFA" w:rsidRPr="004A7416" w:rsidRDefault="00455DFA" w:rsidP="004A7416">
      <w:pPr>
        <w:rPr>
          <w:color w:val="000000"/>
          <w:sz w:val="28"/>
          <w:szCs w:val="28"/>
        </w:rPr>
      </w:pPr>
    </w:p>
    <w:p w14:paraId="2CF8ACCE" w14:textId="77777777" w:rsidR="00455DFA" w:rsidRPr="004A7416" w:rsidRDefault="00455DFA" w:rsidP="004A7416">
      <w:pPr>
        <w:ind w:left="720"/>
        <w:jc w:val="right"/>
        <w:rPr>
          <w:color w:val="000000"/>
          <w:sz w:val="28"/>
          <w:szCs w:val="28"/>
        </w:rPr>
      </w:pPr>
    </w:p>
    <w:p w14:paraId="2CF8ACCF" w14:textId="77777777" w:rsidR="00455DFA" w:rsidRDefault="00455DFA" w:rsidP="004A7416">
      <w:pPr>
        <w:ind w:left="720"/>
        <w:jc w:val="right"/>
        <w:rPr>
          <w:color w:val="000000"/>
          <w:sz w:val="28"/>
          <w:szCs w:val="28"/>
        </w:rPr>
      </w:pPr>
    </w:p>
    <w:p w14:paraId="5B1C54B6" w14:textId="77777777" w:rsidR="004A7416" w:rsidRDefault="004A7416" w:rsidP="004A7416">
      <w:pPr>
        <w:ind w:left="720"/>
        <w:jc w:val="right"/>
        <w:rPr>
          <w:color w:val="000000"/>
          <w:sz w:val="28"/>
          <w:szCs w:val="28"/>
        </w:rPr>
      </w:pPr>
    </w:p>
    <w:p w14:paraId="68EABFE7" w14:textId="77777777" w:rsidR="004A7416" w:rsidRDefault="004A7416" w:rsidP="004A7416">
      <w:pPr>
        <w:ind w:left="720"/>
        <w:jc w:val="right"/>
        <w:rPr>
          <w:color w:val="000000"/>
          <w:sz w:val="28"/>
          <w:szCs w:val="28"/>
        </w:rPr>
      </w:pPr>
    </w:p>
    <w:p w14:paraId="10D0EF71" w14:textId="77777777" w:rsidR="004A7416" w:rsidRDefault="004A7416" w:rsidP="004A7416">
      <w:pPr>
        <w:ind w:left="720"/>
        <w:jc w:val="right"/>
        <w:rPr>
          <w:color w:val="000000"/>
          <w:sz w:val="28"/>
          <w:szCs w:val="28"/>
        </w:rPr>
      </w:pPr>
    </w:p>
    <w:p w14:paraId="3A7E7275" w14:textId="77777777" w:rsidR="004A7416" w:rsidRDefault="004A7416" w:rsidP="004A7416">
      <w:pPr>
        <w:ind w:left="720"/>
        <w:jc w:val="right"/>
        <w:rPr>
          <w:color w:val="000000"/>
          <w:sz w:val="28"/>
          <w:szCs w:val="28"/>
        </w:rPr>
      </w:pPr>
    </w:p>
    <w:p w14:paraId="1FF9B305" w14:textId="77777777" w:rsidR="004A7416" w:rsidRDefault="004A7416" w:rsidP="004A7416">
      <w:pPr>
        <w:ind w:left="720"/>
        <w:jc w:val="right"/>
        <w:rPr>
          <w:color w:val="000000"/>
          <w:sz w:val="28"/>
          <w:szCs w:val="28"/>
        </w:rPr>
      </w:pPr>
    </w:p>
    <w:p w14:paraId="4955895A" w14:textId="77777777" w:rsidR="004A7416" w:rsidRPr="004A7416" w:rsidRDefault="004A7416" w:rsidP="004A7416">
      <w:pPr>
        <w:ind w:left="720"/>
        <w:jc w:val="right"/>
        <w:rPr>
          <w:color w:val="000000"/>
          <w:sz w:val="28"/>
          <w:szCs w:val="28"/>
        </w:rPr>
      </w:pPr>
    </w:p>
    <w:p w14:paraId="1C28E9A4" w14:textId="77777777" w:rsidR="00D578EF" w:rsidRDefault="00455DFA" w:rsidP="00D578EF">
      <w:pPr>
        <w:jc w:val="center"/>
        <w:rPr>
          <w:b/>
          <w:sz w:val="28"/>
          <w:szCs w:val="28"/>
        </w:rPr>
      </w:pPr>
      <w:r w:rsidRPr="004A7416">
        <w:rPr>
          <w:b/>
          <w:sz w:val="28"/>
          <w:szCs w:val="28"/>
        </w:rPr>
        <w:t xml:space="preserve">Koncepcijas </w:t>
      </w:r>
    </w:p>
    <w:p w14:paraId="2CF8ACD0" w14:textId="6897F44B" w:rsidR="00455DFA" w:rsidRPr="004A7416" w:rsidRDefault="00455DFA" w:rsidP="00D578EF">
      <w:pPr>
        <w:jc w:val="center"/>
        <w:rPr>
          <w:b/>
          <w:sz w:val="28"/>
          <w:szCs w:val="28"/>
        </w:rPr>
      </w:pPr>
      <w:r w:rsidRPr="004A7416">
        <w:rPr>
          <w:b/>
          <w:sz w:val="28"/>
          <w:szCs w:val="28"/>
        </w:rPr>
        <w:t>par kompetenču sadalījumu starp institūcijām jūras telpiskajā plānošanā kopsavilkums</w:t>
      </w:r>
    </w:p>
    <w:p w14:paraId="2CF8ACD1" w14:textId="77777777" w:rsidR="00455DFA" w:rsidRPr="004A7416" w:rsidRDefault="00455DFA" w:rsidP="004A7416">
      <w:pPr>
        <w:rPr>
          <w:b/>
          <w:color w:val="000000"/>
          <w:sz w:val="28"/>
          <w:szCs w:val="28"/>
        </w:rPr>
      </w:pPr>
    </w:p>
    <w:p w14:paraId="2CF8ACD2" w14:textId="77777777" w:rsidR="00455DFA" w:rsidRPr="004A7416" w:rsidRDefault="00455DFA" w:rsidP="004A7416">
      <w:pPr>
        <w:rPr>
          <w:b/>
          <w:color w:val="000000"/>
          <w:sz w:val="28"/>
          <w:szCs w:val="28"/>
        </w:rPr>
      </w:pPr>
    </w:p>
    <w:p w14:paraId="2CF8ACD3" w14:textId="77777777" w:rsidR="00455DFA" w:rsidRPr="004A7416" w:rsidRDefault="00455DFA" w:rsidP="004A7416">
      <w:pPr>
        <w:rPr>
          <w:b/>
          <w:color w:val="000000"/>
          <w:sz w:val="28"/>
          <w:szCs w:val="28"/>
        </w:rPr>
      </w:pPr>
    </w:p>
    <w:p w14:paraId="2CF8ACD4" w14:textId="77777777" w:rsidR="00455DFA" w:rsidRPr="004A7416" w:rsidRDefault="00455DFA" w:rsidP="004A7416">
      <w:pPr>
        <w:rPr>
          <w:b/>
          <w:color w:val="000000"/>
          <w:sz w:val="28"/>
          <w:szCs w:val="28"/>
        </w:rPr>
      </w:pPr>
    </w:p>
    <w:p w14:paraId="2CF8ACD5" w14:textId="77777777" w:rsidR="00455DFA" w:rsidRPr="004A7416" w:rsidRDefault="00455DFA" w:rsidP="004A7416">
      <w:pPr>
        <w:rPr>
          <w:b/>
          <w:color w:val="000000"/>
          <w:sz w:val="28"/>
          <w:szCs w:val="28"/>
        </w:rPr>
      </w:pPr>
    </w:p>
    <w:p w14:paraId="2CF8ACD6" w14:textId="77777777" w:rsidR="00455DFA" w:rsidRPr="004A7416" w:rsidRDefault="00455DFA" w:rsidP="004A7416">
      <w:pPr>
        <w:rPr>
          <w:b/>
          <w:color w:val="000000"/>
          <w:sz w:val="28"/>
          <w:szCs w:val="28"/>
        </w:rPr>
      </w:pPr>
    </w:p>
    <w:p w14:paraId="2CF8ACD7" w14:textId="77777777" w:rsidR="00455DFA" w:rsidRPr="004A7416" w:rsidRDefault="00455DFA" w:rsidP="004A7416">
      <w:pPr>
        <w:rPr>
          <w:b/>
          <w:color w:val="000000"/>
          <w:sz w:val="28"/>
          <w:szCs w:val="28"/>
        </w:rPr>
      </w:pPr>
    </w:p>
    <w:p w14:paraId="2CF8ACD8" w14:textId="77777777" w:rsidR="00455DFA" w:rsidRPr="004A7416" w:rsidRDefault="00455DFA" w:rsidP="004A7416">
      <w:pPr>
        <w:rPr>
          <w:b/>
          <w:color w:val="000000"/>
          <w:sz w:val="28"/>
          <w:szCs w:val="28"/>
        </w:rPr>
      </w:pPr>
    </w:p>
    <w:p w14:paraId="2CF8ACD9" w14:textId="77777777" w:rsidR="00455DFA" w:rsidRPr="004A7416" w:rsidRDefault="00455DFA" w:rsidP="004A7416">
      <w:pPr>
        <w:rPr>
          <w:b/>
          <w:color w:val="000000"/>
          <w:sz w:val="28"/>
          <w:szCs w:val="28"/>
        </w:rPr>
      </w:pPr>
    </w:p>
    <w:p w14:paraId="2CF8ACDA" w14:textId="77777777" w:rsidR="00455DFA" w:rsidRPr="004A7416" w:rsidRDefault="00455DFA" w:rsidP="004A7416">
      <w:pPr>
        <w:rPr>
          <w:b/>
          <w:color w:val="000000"/>
          <w:sz w:val="28"/>
          <w:szCs w:val="28"/>
        </w:rPr>
      </w:pPr>
    </w:p>
    <w:p w14:paraId="2CF8ACDB" w14:textId="77777777" w:rsidR="00455DFA" w:rsidRPr="004A7416" w:rsidRDefault="00455DFA" w:rsidP="004A7416">
      <w:pPr>
        <w:rPr>
          <w:b/>
          <w:color w:val="000000"/>
          <w:sz w:val="28"/>
          <w:szCs w:val="28"/>
        </w:rPr>
      </w:pPr>
    </w:p>
    <w:p w14:paraId="2CF8ACDC" w14:textId="77777777" w:rsidR="00455DFA" w:rsidRPr="004A7416" w:rsidRDefault="00455DFA" w:rsidP="004A7416">
      <w:pPr>
        <w:rPr>
          <w:b/>
          <w:color w:val="000000"/>
          <w:sz w:val="28"/>
          <w:szCs w:val="28"/>
        </w:rPr>
      </w:pPr>
    </w:p>
    <w:p w14:paraId="2CF8ACDD" w14:textId="77777777" w:rsidR="00455DFA" w:rsidRPr="004A7416" w:rsidRDefault="00455DFA" w:rsidP="004A7416">
      <w:pPr>
        <w:rPr>
          <w:b/>
          <w:color w:val="000000"/>
          <w:sz w:val="28"/>
          <w:szCs w:val="28"/>
        </w:rPr>
      </w:pPr>
    </w:p>
    <w:p w14:paraId="2CF8ACDE" w14:textId="77777777" w:rsidR="00455DFA" w:rsidRPr="004A7416" w:rsidRDefault="00455DFA" w:rsidP="004A7416">
      <w:pPr>
        <w:rPr>
          <w:b/>
          <w:color w:val="000000"/>
          <w:sz w:val="28"/>
          <w:szCs w:val="28"/>
        </w:rPr>
      </w:pPr>
    </w:p>
    <w:p w14:paraId="2CF8ACDF" w14:textId="77777777" w:rsidR="00455DFA" w:rsidRPr="004A7416" w:rsidRDefault="00455DFA" w:rsidP="004A7416">
      <w:pPr>
        <w:rPr>
          <w:b/>
          <w:color w:val="000000"/>
          <w:sz w:val="28"/>
          <w:szCs w:val="28"/>
        </w:rPr>
      </w:pPr>
    </w:p>
    <w:p w14:paraId="2CF8ACE0" w14:textId="77777777" w:rsidR="00455DFA" w:rsidRPr="004A7416" w:rsidRDefault="00455DFA" w:rsidP="004A7416">
      <w:pPr>
        <w:ind w:left="360"/>
        <w:jc w:val="center"/>
        <w:rPr>
          <w:color w:val="000000"/>
          <w:sz w:val="28"/>
          <w:szCs w:val="28"/>
        </w:rPr>
      </w:pPr>
    </w:p>
    <w:p w14:paraId="2CF8ACE1" w14:textId="77777777" w:rsidR="00455DFA" w:rsidRPr="004A7416" w:rsidRDefault="00455DFA" w:rsidP="004A7416">
      <w:pPr>
        <w:ind w:left="360"/>
        <w:jc w:val="center"/>
        <w:rPr>
          <w:color w:val="000000"/>
          <w:sz w:val="28"/>
          <w:szCs w:val="28"/>
        </w:rPr>
      </w:pPr>
    </w:p>
    <w:p w14:paraId="2CF8ACE2" w14:textId="77777777" w:rsidR="00455DFA" w:rsidRDefault="00455DFA" w:rsidP="004A7416">
      <w:pPr>
        <w:ind w:left="360"/>
        <w:jc w:val="center"/>
        <w:rPr>
          <w:color w:val="000000"/>
          <w:sz w:val="28"/>
          <w:szCs w:val="28"/>
        </w:rPr>
      </w:pPr>
    </w:p>
    <w:p w14:paraId="718326EC" w14:textId="77777777" w:rsidR="004A7416" w:rsidRPr="004A7416" w:rsidRDefault="004A7416" w:rsidP="004A7416">
      <w:pPr>
        <w:ind w:left="360"/>
        <w:jc w:val="center"/>
        <w:rPr>
          <w:color w:val="000000"/>
          <w:sz w:val="28"/>
          <w:szCs w:val="28"/>
        </w:rPr>
      </w:pPr>
    </w:p>
    <w:p w14:paraId="4F7914C9" w14:textId="77777777" w:rsidR="004A7416" w:rsidRDefault="004A7416" w:rsidP="004A7416">
      <w:pPr>
        <w:ind w:left="360"/>
        <w:jc w:val="center"/>
        <w:rPr>
          <w:color w:val="000000"/>
          <w:sz w:val="28"/>
          <w:szCs w:val="28"/>
        </w:rPr>
      </w:pPr>
    </w:p>
    <w:p w14:paraId="731F2FD1" w14:textId="77777777" w:rsidR="004A7416" w:rsidRDefault="004A7416" w:rsidP="004A7416">
      <w:pPr>
        <w:ind w:left="360"/>
        <w:jc w:val="center"/>
        <w:rPr>
          <w:color w:val="000000"/>
          <w:sz w:val="28"/>
          <w:szCs w:val="28"/>
        </w:rPr>
      </w:pPr>
    </w:p>
    <w:p w14:paraId="567F201A" w14:textId="77777777" w:rsidR="004A7416" w:rsidRDefault="004A7416">
      <w:pPr>
        <w:rPr>
          <w:color w:val="000000"/>
          <w:sz w:val="28"/>
          <w:szCs w:val="28"/>
        </w:rPr>
      </w:pPr>
      <w:r>
        <w:rPr>
          <w:color w:val="000000"/>
          <w:sz w:val="28"/>
          <w:szCs w:val="28"/>
        </w:rPr>
        <w:br w:type="page"/>
      </w:r>
    </w:p>
    <w:p w14:paraId="2CF8ACEB" w14:textId="77777777" w:rsidR="00BC54FB" w:rsidRPr="004A7416" w:rsidRDefault="00BC54FB" w:rsidP="004A7416">
      <w:pPr>
        <w:pStyle w:val="ListParagraph"/>
        <w:numPr>
          <w:ilvl w:val="0"/>
          <w:numId w:val="2"/>
        </w:numPr>
        <w:jc w:val="both"/>
        <w:rPr>
          <w:b/>
          <w:sz w:val="28"/>
          <w:szCs w:val="28"/>
        </w:rPr>
      </w:pPr>
      <w:r w:rsidRPr="004A7416">
        <w:rPr>
          <w:b/>
          <w:sz w:val="28"/>
          <w:szCs w:val="28"/>
        </w:rPr>
        <w:lastRenderedPageBreak/>
        <w:t>Risināmā jautājuma būtība</w:t>
      </w:r>
    </w:p>
    <w:p w14:paraId="2CF8ACEC" w14:textId="5BB3613A" w:rsidR="001A5BBA" w:rsidRPr="004A7416" w:rsidRDefault="001A5BBA" w:rsidP="004A7416">
      <w:pPr>
        <w:ind w:firstLine="709"/>
        <w:jc w:val="both"/>
        <w:rPr>
          <w:sz w:val="28"/>
          <w:szCs w:val="28"/>
        </w:rPr>
      </w:pPr>
      <w:r w:rsidRPr="004A7416">
        <w:rPr>
          <w:sz w:val="28"/>
          <w:szCs w:val="28"/>
        </w:rPr>
        <w:t xml:space="preserve">Latvijā, tāpat kā citur Eiropā un pasaulē, aizvien pieaugošā interese par saimniecisko darbību jūrā rada konkurenci un arī </w:t>
      </w:r>
      <w:r w:rsidR="00D578EF" w:rsidRPr="004A7416">
        <w:rPr>
          <w:sz w:val="28"/>
          <w:szCs w:val="28"/>
        </w:rPr>
        <w:t>starp</w:t>
      </w:r>
      <w:r w:rsidRPr="004A7416">
        <w:rPr>
          <w:sz w:val="28"/>
          <w:szCs w:val="28"/>
        </w:rPr>
        <w:t>nozaru</w:t>
      </w:r>
      <w:r w:rsidR="00D578EF" w:rsidRPr="00D578EF">
        <w:rPr>
          <w:sz w:val="28"/>
          <w:szCs w:val="28"/>
        </w:rPr>
        <w:t xml:space="preserve"> </w:t>
      </w:r>
      <w:r w:rsidR="00D578EF" w:rsidRPr="004A7416">
        <w:rPr>
          <w:sz w:val="28"/>
          <w:szCs w:val="28"/>
        </w:rPr>
        <w:t>konfliktus</w:t>
      </w:r>
      <w:r w:rsidRPr="004A7416">
        <w:rPr>
          <w:sz w:val="28"/>
          <w:szCs w:val="28"/>
        </w:rPr>
        <w:t>. Interešu konflikti saskatāmi starp tādām nozarēm kā</w:t>
      </w:r>
      <w:r w:rsidR="00D578EF">
        <w:rPr>
          <w:sz w:val="28"/>
          <w:szCs w:val="28"/>
        </w:rPr>
        <w:t>, piemēram,</w:t>
      </w:r>
      <w:r w:rsidRPr="004A7416">
        <w:rPr>
          <w:sz w:val="28"/>
          <w:szCs w:val="28"/>
        </w:rPr>
        <w:t xml:space="preserve"> vēja parku būvniecība un zvejniecība, ostu attīstība un vides aizsardzība. </w:t>
      </w:r>
      <w:r w:rsidR="00EE1528" w:rsidRPr="004A7416">
        <w:rPr>
          <w:sz w:val="28"/>
          <w:szCs w:val="28"/>
        </w:rPr>
        <w:t>L</w:t>
      </w:r>
      <w:r w:rsidRPr="004A7416">
        <w:rPr>
          <w:sz w:val="28"/>
          <w:szCs w:val="28"/>
        </w:rPr>
        <w:t>ai nodrošinātu jūras telpas racionālu izmantošanu un ekosistēmu saglabāšanu, nepieciešams vienots instruments, kas kompleksi izvērtētu sociālos, ekonomiskos un vides jautājumus, risinātu konfliktsituācijas, atļautu vai aizliegtu noteiktas darbības jūrā. Galvenais šāds instruments ir jūras telpiskā plānošana.</w:t>
      </w:r>
    </w:p>
    <w:p w14:paraId="2CF8ACED" w14:textId="137697D4" w:rsidR="00CB7DDF" w:rsidRPr="004A7416" w:rsidRDefault="00CB7DDF" w:rsidP="004A7416">
      <w:pPr>
        <w:ind w:firstLine="709"/>
        <w:jc w:val="both"/>
        <w:rPr>
          <w:sz w:val="28"/>
          <w:szCs w:val="28"/>
        </w:rPr>
      </w:pPr>
      <w:r w:rsidRPr="004A7416">
        <w:rPr>
          <w:sz w:val="28"/>
          <w:szCs w:val="28"/>
        </w:rPr>
        <w:t xml:space="preserve">Tā kā </w:t>
      </w:r>
      <w:r w:rsidR="006D7D73" w:rsidRPr="004A7416">
        <w:rPr>
          <w:sz w:val="28"/>
          <w:szCs w:val="28"/>
        </w:rPr>
        <w:t xml:space="preserve">normatīvajos aktos </w:t>
      </w:r>
      <w:r w:rsidRPr="004A7416">
        <w:rPr>
          <w:sz w:val="28"/>
          <w:szCs w:val="28"/>
        </w:rPr>
        <w:t xml:space="preserve">nav </w:t>
      </w:r>
      <w:r w:rsidR="006D7D73" w:rsidRPr="004A7416">
        <w:rPr>
          <w:sz w:val="28"/>
          <w:szCs w:val="28"/>
        </w:rPr>
        <w:t>noteikt</w:t>
      </w:r>
      <w:r w:rsidR="00D578EF">
        <w:rPr>
          <w:sz w:val="28"/>
          <w:szCs w:val="28"/>
        </w:rPr>
        <w:t>s</w:t>
      </w:r>
      <w:r w:rsidRPr="004A7416">
        <w:rPr>
          <w:sz w:val="28"/>
          <w:szCs w:val="28"/>
        </w:rPr>
        <w:t xml:space="preserve"> mehānism</w:t>
      </w:r>
      <w:r w:rsidR="00D578EF">
        <w:rPr>
          <w:sz w:val="28"/>
          <w:szCs w:val="28"/>
        </w:rPr>
        <w:t>s</w:t>
      </w:r>
      <w:r w:rsidRPr="004A7416">
        <w:rPr>
          <w:sz w:val="28"/>
          <w:szCs w:val="28"/>
        </w:rPr>
        <w:t xml:space="preserve"> nozaru interešu konfliktu risināšanai un katra privātā sektora iniciatīva </w:t>
      </w:r>
      <w:r w:rsidR="00D578EF">
        <w:rPr>
          <w:sz w:val="28"/>
          <w:szCs w:val="28"/>
        </w:rPr>
        <w:t xml:space="preserve">katrā </w:t>
      </w:r>
      <w:r w:rsidRPr="004A7416">
        <w:rPr>
          <w:sz w:val="28"/>
          <w:szCs w:val="28"/>
        </w:rPr>
        <w:t>gadījum</w:t>
      </w:r>
      <w:r w:rsidR="00D578EF">
        <w:rPr>
          <w:sz w:val="28"/>
          <w:szCs w:val="28"/>
        </w:rPr>
        <w:t>ā</w:t>
      </w:r>
      <w:r w:rsidRPr="004A7416">
        <w:rPr>
          <w:sz w:val="28"/>
          <w:szCs w:val="28"/>
        </w:rPr>
        <w:t xml:space="preserve"> </w:t>
      </w:r>
      <w:r w:rsidR="00D578EF" w:rsidRPr="004A7416">
        <w:rPr>
          <w:sz w:val="28"/>
          <w:szCs w:val="28"/>
        </w:rPr>
        <w:t xml:space="preserve">tiek skatīta </w:t>
      </w:r>
      <w:r w:rsidR="00D578EF">
        <w:rPr>
          <w:sz w:val="28"/>
          <w:szCs w:val="28"/>
        </w:rPr>
        <w:t>atsevišķi</w:t>
      </w:r>
      <w:r w:rsidRPr="004A7416">
        <w:rPr>
          <w:sz w:val="28"/>
          <w:szCs w:val="28"/>
        </w:rPr>
        <w:t xml:space="preserve">, nereti </w:t>
      </w:r>
      <w:r w:rsidR="00076210" w:rsidRPr="004A7416">
        <w:rPr>
          <w:sz w:val="28"/>
          <w:szCs w:val="28"/>
        </w:rPr>
        <w:t xml:space="preserve">biznesa </w:t>
      </w:r>
      <w:r w:rsidR="00D578EF" w:rsidRPr="004A7416">
        <w:rPr>
          <w:sz w:val="28"/>
          <w:szCs w:val="28"/>
        </w:rPr>
        <w:t xml:space="preserve">īstermiņa </w:t>
      </w:r>
      <w:r w:rsidR="00076210" w:rsidRPr="004A7416">
        <w:rPr>
          <w:sz w:val="28"/>
          <w:szCs w:val="28"/>
        </w:rPr>
        <w:t>intere</w:t>
      </w:r>
      <w:r w:rsidR="00D578EF">
        <w:rPr>
          <w:sz w:val="28"/>
          <w:szCs w:val="28"/>
        </w:rPr>
        <w:t>ses</w:t>
      </w:r>
      <w:r w:rsidR="00076210" w:rsidRPr="004A7416">
        <w:rPr>
          <w:sz w:val="28"/>
          <w:szCs w:val="28"/>
        </w:rPr>
        <w:t xml:space="preserve"> var tikt pretstatītas racionāliem telpiskās plānošanas apsvērumiem</w:t>
      </w:r>
      <w:r w:rsidRPr="004A7416">
        <w:rPr>
          <w:sz w:val="28"/>
          <w:szCs w:val="28"/>
        </w:rPr>
        <w:t xml:space="preserve">. Ar jūras izmantošanu saistītos jautājumus Latvijā pārrauga vairākas nozaru ministrijas, nenodrošinot vienotu redzējumu ilgtermiņā. </w:t>
      </w:r>
    </w:p>
    <w:p w14:paraId="2CF8ACEE" w14:textId="0BA5D76C" w:rsidR="00CB7DDF" w:rsidRPr="004A7416" w:rsidRDefault="00CB7DDF" w:rsidP="004A7416">
      <w:pPr>
        <w:ind w:firstLine="709"/>
        <w:jc w:val="both"/>
        <w:rPr>
          <w:sz w:val="28"/>
          <w:szCs w:val="28"/>
        </w:rPr>
      </w:pPr>
      <w:r w:rsidRPr="004A7416">
        <w:rPr>
          <w:sz w:val="28"/>
          <w:szCs w:val="28"/>
        </w:rPr>
        <w:t>Normatīvajos aktos šobrīd nav noteikta jūras plānojuma</w:t>
      </w:r>
      <w:r w:rsidR="009A4942" w:rsidRPr="004A7416">
        <w:rPr>
          <w:sz w:val="28"/>
          <w:szCs w:val="28"/>
        </w:rPr>
        <w:t xml:space="preserve"> (turpmāk – plānojums)</w:t>
      </w:r>
      <w:r w:rsidRPr="004A7416">
        <w:rPr>
          <w:sz w:val="28"/>
          <w:szCs w:val="28"/>
        </w:rPr>
        <w:t xml:space="preserve"> izstrādes kārtība, iesaistāmās institūcijas un to atbildība. Atsevišķām jomām, piemēram, būvniecība</w:t>
      </w:r>
      <w:r w:rsidR="007C65CF" w:rsidRPr="004A7416">
        <w:rPr>
          <w:sz w:val="28"/>
          <w:szCs w:val="28"/>
        </w:rPr>
        <w:t>i</w:t>
      </w:r>
      <w:r w:rsidR="00A50585" w:rsidRPr="004A7416">
        <w:rPr>
          <w:sz w:val="28"/>
          <w:szCs w:val="28"/>
        </w:rPr>
        <w:t xml:space="preserve"> jūrā</w:t>
      </w:r>
      <w:r w:rsidR="00D578EF">
        <w:rPr>
          <w:sz w:val="28"/>
          <w:szCs w:val="28"/>
        </w:rPr>
        <w:t>,</w:t>
      </w:r>
      <w:r w:rsidRPr="004A7416">
        <w:rPr>
          <w:sz w:val="28"/>
          <w:szCs w:val="28"/>
        </w:rPr>
        <w:t xml:space="preserve"> nav noteiktas atbildīgo institūciju kompetences un </w:t>
      </w:r>
      <w:r w:rsidR="008D4C7F">
        <w:rPr>
          <w:sz w:val="28"/>
          <w:szCs w:val="28"/>
        </w:rPr>
        <w:t xml:space="preserve">nav </w:t>
      </w:r>
      <w:r w:rsidRPr="004A7416">
        <w:rPr>
          <w:sz w:val="28"/>
          <w:szCs w:val="28"/>
        </w:rPr>
        <w:t>spēkā esoša normatīvā regulējuma.</w:t>
      </w:r>
    </w:p>
    <w:p w14:paraId="2CF8ACEF" w14:textId="1747A5C3" w:rsidR="00CB7DDF" w:rsidRPr="004A7416" w:rsidRDefault="00CB7DDF" w:rsidP="004A7416">
      <w:pPr>
        <w:ind w:firstLine="709"/>
        <w:jc w:val="both"/>
        <w:rPr>
          <w:sz w:val="28"/>
          <w:szCs w:val="28"/>
        </w:rPr>
      </w:pPr>
      <w:r w:rsidRPr="004A7416">
        <w:rPr>
          <w:sz w:val="28"/>
          <w:szCs w:val="28"/>
        </w:rPr>
        <w:t>P</w:t>
      </w:r>
      <w:r w:rsidR="00BA1E5F" w:rsidRPr="004A7416">
        <w:rPr>
          <w:sz w:val="28"/>
          <w:szCs w:val="28"/>
        </w:rPr>
        <w:t>lānojum</w:t>
      </w:r>
      <w:r w:rsidR="009A4942" w:rsidRPr="004A7416">
        <w:rPr>
          <w:sz w:val="28"/>
          <w:szCs w:val="28"/>
        </w:rPr>
        <w:t>s</w:t>
      </w:r>
      <w:r w:rsidR="00BA1E5F" w:rsidRPr="004A7416">
        <w:rPr>
          <w:sz w:val="28"/>
          <w:szCs w:val="28"/>
        </w:rPr>
        <w:t xml:space="preserve"> </w:t>
      </w:r>
      <w:r w:rsidR="00EE1528" w:rsidRPr="004A7416">
        <w:rPr>
          <w:sz w:val="28"/>
          <w:szCs w:val="28"/>
        </w:rPr>
        <w:t>izstrādājams</w:t>
      </w:r>
      <w:r w:rsidR="00BA1E5F" w:rsidRPr="004A7416">
        <w:rPr>
          <w:sz w:val="28"/>
          <w:szCs w:val="28"/>
        </w:rPr>
        <w:t xml:space="preserve"> </w:t>
      </w:r>
      <w:r w:rsidRPr="004A7416">
        <w:rPr>
          <w:sz w:val="28"/>
          <w:szCs w:val="28"/>
        </w:rPr>
        <w:t xml:space="preserve">nacionālā līmenī visai </w:t>
      </w:r>
      <w:r w:rsidR="00785D3F">
        <w:rPr>
          <w:sz w:val="28"/>
          <w:szCs w:val="28"/>
        </w:rPr>
        <w:t xml:space="preserve">Latvijas jurisdikcijā esošajai </w:t>
      </w:r>
      <w:bookmarkStart w:id="0" w:name="_GoBack"/>
      <w:bookmarkEnd w:id="0"/>
      <w:r w:rsidRPr="004A7416">
        <w:rPr>
          <w:sz w:val="28"/>
          <w:szCs w:val="28"/>
        </w:rPr>
        <w:t>jūras telpai un ar to saistītajai funkcionālai zonai uz sauszemes. Tā uzsākšana ir paredzēta līdz 2014.gada 1.janvārim, un to apstiprin</w:t>
      </w:r>
      <w:r w:rsidR="00EE1528" w:rsidRPr="004A7416">
        <w:rPr>
          <w:sz w:val="28"/>
          <w:szCs w:val="28"/>
        </w:rPr>
        <w:t>a</w:t>
      </w:r>
      <w:r w:rsidRPr="004A7416">
        <w:rPr>
          <w:sz w:val="28"/>
          <w:szCs w:val="28"/>
        </w:rPr>
        <w:t xml:space="preserve"> M</w:t>
      </w:r>
      <w:r w:rsidR="00D578EF">
        <w:rPr>
          <w:sz w:val="28"/>
          <w:szCs w:val="28"/>
        </w:rPr>
        <w:t>inistru kabinets</w:t>
      </w:r>
      <w:r w:rsidRPr="004A7416">
        <w:rPr>
          <w:sz w:val="28"/>
          <w:szCs w:val="28"/>
        </w:rPr>
        <w:t>. Plānojuma saistošā daļa ir atļautā</w:t>
      </w:r>
      <w:r w:rsidR="00EC708C" w:rsidRPr="004A7416">
        <w:rPr>
          <w:sz w:val="28"/>
          <w:szCs w:val="28"/>
        </w:rPr>
        <w:t>s</w:t>
      </w:r>
      <w:r w:rsidRPr="004A7416">
        <w:rPr>
          <w:sz w:val="28"/>
          <w:szCs w:val="28"/>
        </w:rPr>
        <w:t xml:space="preserve"> izmantošana</w:t>
      </w:r>
      <w:r w:rsidR="00EC708C" w:rsidRPr="004A7416">
        <w:rPr>
          <w:sz w:val="28"/>
          <w:szCs w:val="28"/>
        </w:rPr>
        <w:t>s zonējums</w:t>
      </w:r>
      <w:r w:rsidRPr="004A7416">
        <w:rPr>
          <w:sz w:val="28"/>
          <w:szCs w:val="28"/>
        </w:rPr>
        <w:t xml:space="preserve"> un noteikumi, kas nosaka izmantošanas kārtību, atļāvumus, ierobežojumus un prioritātes.</w:t>
      </w:r>
    </w:p>
    <w:p w14:paraId="2CF8ACF0" w14:textId="3E5C272F" w:rsidR="00CB7DDF" w:rsidRPr="004A7416" w:rsidRDefault="00CB7DDF" w:rsidP="004A7416">
      <w:pPr>
        <w:ind w:firstLine="709"/>
        <w:jc w:val="both"/>
        <w:rPr>
          <w:sz w:val="28"/>
          <w:szCs w:val="28"/>
        </w:rPr>
      </w:pPr>
      <w:r w:rsidRPr="004A7416">
        <w:rPr>
          <w:sz w:val="28"/>
          <w:szCs w:val="28"/>
          <w:lang w:eastAsia="ru-RU"/>
        </w:rPr>
        <w:t>Institūcijas plānojuma izstrādē piedal</w:t>
      </w:r>
      <w:r w:rsidR="00EE1528" w:rsidRPr="004A7416">
        <w:rPr>
          <w:sz w:val="28"/>
          <w:szCs w:val="28"/>
          <w:lang w:eastAsia="ru-RU"/>
        </w:rPr>
        <w:t>ā</w:t>
      </w:r>
      <w:r w:rsidRPr="004A7416">
        <w:rPr>
          <w:sz w:val="28"/>
          <w:szCs w:val="28"/>
          <w:lang w:eastAsia="ru-RU"/>
        </w:rPr>
        <w:t>s dažādi – snie</w:t>
      </w:r>
      <w:r w:rsidR="00EE1528" w:rsidRPr="004A7416">
        <w:rPr>
          <w:sz w:val="28"/>
          <w:szCs w:val="28"/>
          <w:lang w:eastAsia="ru-RU"/>
        </w:rPr>
        <w:t>dz</w:t>
      </w:r>
      <w:r w:rsidR="00D578EF">
        <w:rPr>
          <w:sz w:val="28"/>
          <w:szCs w:val="28"/>
          <w:lang w:eastAsia="ru-RU"/>
        </w:rPr>
        <w:t>ot</w:t>
      </w:r>
      <w:r w:rsidRPr="004A7416">
        <w:rPr>
          <w:sz w:val="28"/>
          <w:szCs w:val="28"/>
          <w:lang w:eastAsia="ru-RU"/>
        </w:rPr>
        <w:t xml:space="preserve"> datus un informāciju, saskaņo</w:t>
      </w:r>
      <w:r w:rsidR="00D578EF">
        <w:rPr>
          <w:sz w:val="28"/>
          <w:szCs w:val="28"/>
          <w:lang w:eastAsia="ru-RU"/>
        </w:rPr>
        <w:t>jot</w:t>
      </w:r>
      <w:r w:rsidRPr="004A7416">
        <w:rPr>
          <w:sz w:val="28"/>
          <w:szCs w:val="28"/>
          <w:lang w:eastAsia="ru-RU"/>
        </w:rPr>
        <w:t xml:space="preserve"> plānojumu, piedal</w:t>
      </w:r>
      <w:r w:rsidR="00D578EF">
        <w:rPr>
          <w:sz w:val="28"/>
          <w:szCs w:val="28"/>
          <w:lang w:eastAsia="ru-RU"/>
        </w:rPr>
        <w:t>oties koordinācijas padomes darbā</w:t>
      </w:r>
      <w:r w:rsidRPr="004A7416">
        <w:rPr>
          <w:sz w:val="28"/>
          <w:szCs w:val="28"/>
          <w:lang w:eastAsia="ru-RU"/>
        </w:rPr>
        <w:t xml:space="preserve"> un snie</w:t>
      </w:r>
      <w:r w:rsidR="00EE1528" w:rsidRPr="004A7416">
        <w:rPr>
          <w:sz w:val="28"/>
          <w:szCs w:val="28"/>
          <w:lang w:eastAsia="ru-RU"/>
        </w:rPr>
        <w:t>dz</w:t>
      </w:r>
      <w:r w:rsidR="00D578EF">
        <w:rPr>
          <w:sz w:val="28"/>
          <w:szCs w:val="28"/>
          <w:lang w:eastAsia="ru-RU"/>
        </w:rPr>
        <w:t>ot</w:t>
      </w:r>
      <w:r w:rsidRPr="004A7416">
        <w:rPr>
          <w:sz w:val="28"/>
          <w:szCs w:val="28"/>
          <w:lang w:eastAsia="ru-RU"/>
        </w:rPr>
        <w:t xml:space="preserve"> atzinumus. </w:t>
      </w:r>
      <w:r w:rsidR="00EE1528" w:rsidRPr="004A7416">
        <w:rPr>
          <w:sz w:val="28"/>
          <w:szCs w:val="28"/>
        </w:rPr>
        <w:t xml:space="preserve">Konkrētas darbības, kuras plānots </w:t>
      </w:r>
      <w:r w:rsidR="008D4C7F">
        <w:rPr>
          <w:sz w:val="28"/>
          <w:szCs w:val="28"/>
        </w:rPr>
        <w:t>īsteno</w:t>
      </w:r>
      <w:r w:rsidR="00EE1528" w:rsidRPr="004A7416">
        <w:rPr>
          <w:sz w:val="28"/>
          <w:szCs w:val="28"/>
        </w:rPr>
        <w:t xml:space="preserve">t teritoriālajā jūrā vai </w:t>
      </w:r>
      <w:r w:rsidR="00D578EF">
        <w:rPr>
          <w:sz w:val="28"/>
          <w:szCs w:val="28"/>
        </w:rPr>
        <w:t xml:space="preserve">kuras </w:t>
      </w:r>
      <w:r w:rsidR="00EE1528" w:rsidRPr="004A7416">
        <w:rPr>
          <w:sz w:val="28"/>
          <w:szCs w:val="28"/>
        </w:rPr>
        <w:t>paredz tiešu funkcionālu ietekmi pašvaldības teritorijā, ir saskaņojamas ar attiecīgo pašvaldību.</w:t>
      </w:r>
      <w:r w:rsidRPr="004A7416">
        <w:rPr>
          <w:sz w:val="28"/>
          <w:szCs w:val="28"/>
        </w:rPr>
        <w:t xml:space="preserve"> </w:t>
      </w:r>
    </w:p>
    <w:p w14:paraId="2CF8ACF1" w14:textId="00FAD048" w:rsidR="00BC54FB" w:rsidRPr="004A7416" w:rsidRDefault="00BC54FB" w:rsidP="004A7416">
      <w:pPr>
        <w:pStyle w:val="ListParagraph"/>
        <w:numPr>
          <w:ilvl w:val="0"/>
          <w:numId w:val="2"/>
        </w:numPr>
        <w:jc w:val="both"/>
        <w:rPr>
          <w:b/>
          <w:sz w:val="28"/>
          <w:szCs w:val="28"/>
        </w:rPr>
      </w:pPr>
      <w:r w:rsidRPr="004A7416">
        <w:rPr>
          <w:b/>
          <w:sz w:val="28"/>
          <w:szCs w:val="28"/>
        </w:rPr>
        <w:t>Risinājum</w:t>
      </w:r>
      <w:r w:rsidR="00B20F4A">
        <w:rPr>
          <w:b/>
          <w:sz w:val="28"/>
          <w:szCs w:val="28"/>
        </w:rPr>
        <w:t>a</w:t>
      </w:r>
      <w:r w:rsidRPr="004A7416">
        <w:rPr>
          <w:b/>
          <w:sz w:val="28"/>
          <w:szCs w:val="28"/>
        </w:rPr>
        <w:t xml:space="preserve"> varianti</w:t>
      </w:r>
    </w:p>
    <w:p w14:paraId="2CF8ACF2" w14:textId="77777777" w:rsidR="00BC54FB" w:rsidRPr="004A7416" w:rsidRDefault="00BC54FB" w:rsidP="004A7416">
      <w:pPr>
        <w:ind w:firstLine="709"/>
        <w:jc w:val="both"/>
        <w:rPr>
          <w:sz w:val="28"/>
          <w:szCs w:val="28"/>
        </w:rPr>
      </w:pPr>
      <w:r w:rsidRPr="004A7416">
        <w:rPr>
          <w:sz w:val="28"/>
          <w:szCs w:val="28"/>
        </w:rPr>
        <w:t>Koncepcija piedāvā divus risinājuma variantus jūras telpiskās plānošanas ieviešanai Latvijā.</w:t>
      </w:r>
    </w:p>
    <w:p w14:paraId="2CF8ACF3" w14:textId="640B6B87" w:rsidR="00BC54FB" w:rsidRPr="00D578EF" w:rsidRDefault="00BC54FB" w:rsidP="00D578EF">
      <w:pPr>
        <w:tabs>
          <w:tab w:val="left" w:pos="6804"/>
        </w:tabs>
        <w:ind w:firstLine="709"/>
        <w:jc w:val="both"/>
        <w:rPr>
          <w:b/>
          <w:sz w:val="28"/>
          <w:szCs w:val="28"/>
        </w:rPr>
      </w:pPr>
      <w:r w:rsidRPr="00D578EF">
        <w:rPr>
          <w:b/>
          <w:sz w:val="28"/>
          <w:szCs w:val="28"/>
        </w:rPr>
        <w:t xml:space="preserve">Pirmais risinājuma variants – plānojumu izstrādā </w:t>
      </w:r>
      <w:r w:rsidR="00D578EF" w:rsidRPr="00D578EF">
        <w:rPr>
          <w:rFonts w:eastAsia="Times New Roman"/>
          <w:b/>
          <w:bCs/>
          <w:sz w:val="28"/>
          <w:szCs w:val="28"/>
          <w:lang w:eastAsia="lv-LV"/>
        </w:rPr>
        <w:t xml:space="preserve">Vides aizsardzības un reģionālās attīstības ministrija </w:t>
      </w:r>
      <w:r w:rsidRPr="00D578EF">
        <w:rPr>
          <w:b/>
          <w:sz w:val="28"/>
          <w:szCs w:val="28"/>
        </w:rPr>
        <w:t>iepirkuma veidā</w:t>
      </w:r>
    </w:p>
    <w:p w14:paraId="2CF8ACF4" w14:textId="2B3D3014" w:rsidR="00BC54FB" w:rsidRPr="004A7416" w:rsidRDefault="00B20F4A" w:rsidP="004A7416">
      <w:pPr>
        <w:ind w:firstLine="709"/>
        <w:jc w:val="both"/>
        <w:rPr>
          <w:rFonts w:eastAsia="Times New Roman"/>
          <w:bCs/>
          <w:sz w:val="28"/>
          <w:szCs w:val="28"/>
          <w:lang w:eastAsia="lv-LV"/>
        </w:rPr>
      </w:pPr>
      <w:r>
        <w:rPr>
          <w:sz w:val="28"/>
          <w:szCs w:val="28"/>
        </w:rPr>
        <w:t>P</w:t>
      </w:r>
      <w:r w:rsidR="00BC54FB" w:rsidRPr="004A7416">
        <w:rPr>
          <w:sz w:val="28"/>
          <w:szCs w:val="28"/>
        </w:rPr>
        <w:t xml:space="preserve">lānojuma izstrādi organizē </w:t>
      </w:r>
      <w:r w:rsidR="00D578EF" w:rsidRPr="00D578EF">
        <w:rPr>
          <w:rFonts w:eastAsia="Times New Roman"/>
          <w:bCs/>
          <w:sz w:val="28"/>
          <w:szCs w:val="28"/>
          <w:lang w:eastAsia="lv-LV"/>
        </w:rPr>
        <w:t>Vides aizsardzības un reģionālās attīstības ministrija (turpmāk – ministrija)</w:t>
      </w:r>
      <w:r w:rsidR="00BC54FB" w:rsidRPr="00D578EF">
        <w:rPr>
          <w:sz w:val="28"/>
          <w:szCs w:val="28"/>
        </w:rPr>
        <w:t>,</w:t>
      </w:r>
      <w:r w:rsidR="00BC54FB" w:rsidRPr="004A7416">
        <w:rPr>
          <w:sz w:val="28"/>
          <w:szCs w:val="28"/>
        </w:rPr>
        <w:t xml:space="preserve"> sagatavojot normatīvo regulējumu par jūras plānošanas kārtību, kā arī vadot plānojuma izstrādi un koordinācijas padomes darbu. </w:t>
      </w:r>
      <w:r>
        <w:rPr>
          <w:sz w:val="28"/>
          <w:szCs w:val="28"/>
        </w:rPr>
        <w:t>P</w:t>
      </w:r>
      <w:r w:rsidR="00BC54FB" w:rsidRPr="004A7416">
        <w:rPr>
          <w:sz w:val="28"/>
          <w:szCs w:val="28"/>
        </w:rPr>
        <w:t xml:space="preserve">lānojums kā produkts tiek iepirkts ārpakalpojuma veidā. Plānojuma </w:t>
      </w:r>
      <w:r w:rsidR="00BC54FB" w:rsidRPr="004A7416">
        <w:rPr>
          <w:rFonts w:eastAsia="Times New Roman"/>
          <w:bCs/>
          <w:sz w:val="28"/>
          <w:szCs w:val="28"/>
          <w:lang w:eastAsia="lv-LV"/>
        </w:rPr>
        <w:t xml:space="preserve">grafiskās daļas izstrādi nodrošina </w:t>
      </w:r>
      <w:r w:rsidR="00D578EF">
        <w:rPr>
          <w:rFonts w:eastAsia="Times New Roman"/>
          <w:bCs/>
          <w:sz w:val="28"/>
          <w:szCs w:val="28"/>
          <w:lang w:eastAsia="lv-LV"/>
        </w:rPr>
        <w:t>valsts akciju sabiedrība</w:t>
      </w:r>
      <w:r w:rsidR="00BC54FB" w:rsidRPr="004A7416">
        <w:rPr>
          <w:rFonts w:eastAsia="Times New Roman"/>
          <w:bCs/>
          <w:sz w:val="28"/>
          <w:szCs w:val="28"/>
          <w:lang w:eastAsia="lv-LV"/>
        </w:rPr>
        <w:t xml:space="preserve"> </w:t>
      </w:r>
      <w:r w:rsidR="004A7416">
        <w:rPr>
          <w:rFonts w:eastAsia="Times New Roman"/>
          <w:bCs/>
          <w:sz w:val="28"/>
          <w:szCs w:val="28"/>
          <w:lang w:eastAsia="lv-LV"/>
        </w:rPr>
        <w:t>"</w:t>
      </w:r>
      <w:r w:rsidR="00BC54FB" w:rsidRPr="004A7416">
        <w:rPr>
          <w:rFonts w:eastAsia="Times New Roman"/>
          <w:bCs/>
          <w:sz w:val="28"/>
          <w:szCs w:val="28"/>
          <w:lang w:eastAsia="lv-LV"/>
        </w:rPr>
        <w:t>Latvijas Jūras administrācija</w:t>
      </w:r>
      <w:r w:rsidR="004A7416">
        <w:rPr>
          <w:rFonts w:eastAsia="Times New Roman"/>
          <w:bCs/>
          <w:sz w:val="28"/>
          <w:szCs w:val="28"/>
          <w:lang w:eastAsia="lv-LV"/>
        </w:rPr>
        <w:t>"</w:t>
      </w:r>
      <w:r w:rsidR="00BC54FB" w:rsidRPr="004A7416">
        <w:rPr>
          <w:rFonts w:eastAsia="Times New Roman"/>
          <w:bCs/>
          <w:sz w:val="28"/>
          <w:szCs w:val="28"/>
          <w:lang w:eastAsia="lv-LV"/>
        </w:rPr>
        <w:t>.</w:t>
      </w:r>
      <w:r w:rsidR="00394CCD" w:rsidRPr="004A7416">
        <w:rPr>
          <w:rFonts w:eastAsia="Times New Roman"/>
          <w:bCs/>
          <w:sz w:val="28"/>
          <w:szCs w:val="28"/>
          <w:lang w:eastAsia="lv-LV"/>
        </w:rPr>
        <w:t xml:space="preserve"> Šim mērķim valsts budžetā jāparedz līdzekļi </w:t>
      </w:r>
      <w:r w:rsidR="009A4942" w:rsidRPr="004A7416">
        <w:rPr>
          <w:rFonts w:eastAsia="Times New Roman"/>
          <w:bCs/>
          <w:sz w:val="28"/>
          <w:szCs w:val="28"/>
          <w:lang w:eastAsia="lv-LV"/>
        </w:rPr>
        <w:t xml:space="preserve">nepieciešamo datu un informācijas iegūšanai (datu apkopošana, analīze, pētījumi), </w:t>
      </w:r>
      <w:r w:rsidR="00394CCD" w:rsidRPr="004A7416">
        <w:rPr>
          <w:rFonts w:eastAsia="Times New Roman"/>
          <w:bCs/>
          <w:sz w:val="28"/>
          <w:szCs w:val="28"/>
          <w:lang w:eastAsia="lv-LV"/>
        </w:rPr>
        <w:t>plānojuma sagatavošanai,</w:t>
      </w:r>
      <w:r w:rsidR="009A4942" w:rsidRPr="004A7416">
        <w:rPr>
          <w:rFonts w:eastAsia="Times New Roman"/>
          <w:bCs/>
          <w:sz w:val="28"/>
          <w:szCs w:val="28"/>
          <w:lang w:eastAsia="lv-LV"/>
        </w:rPr>
        <w:t xml:space="preserve"> grafiskās daļas izstrādei, sabiedrības līdzdalības nodrošināšanai un stratēģiskā ietekmes uz vidi novērtējuma sagatavošanai.</w:t>
      </w:r>
    </w:p>
    <w:p w14:paraId="2CF8ACF5" w14:textId="24174882" w:rsidR="00BC54FB" w:rsidRPr="004A7416" w:rsidRDefault="00D8763B" w:rsidP="004A7416">
      <w:pPr>
        <w:ind w:firstLine="720"/>
        <w:jc w:val="both"/>
        <w:rPr>
          <w:sz w:val="28"/>
          <w:szCs w:val="28"/>
        </w:rPr>
      </w:pPr>
      <w:r>
        <w:rPr>
          <w:sz w:val="28"/>
          <w:szCs w:val="28"/>
        </w:rPr>
        <w:lastRenderedPageBreak/>
        <w:t xml:space="preserve">Ministrija </w:t>
      </w:r>
      <w:r w:rsidRPr="004A7416">
        <w:rPr>
          <w:sz w:val="28"/>
          <w:szCs w:val="28"/>
        </w:rPr>
        <w:t xml:space="preserve">virza </w:t>
      </w:r>
      <w:r w:rsidR="00BC54FB" w:rsidRPr="004A7416">
        <w:rPr>
          <w:sz w:val="28"/>
          <w:szCs w:val="28"/>
        </w:rPr>
        <w:t>plānojum</w:t>
      </w:r>
      <w:r>
        <w:rPr>
          <w:sz w:val="28"/>
          <w:szCs w:val="28"/>
        </w:rPr>
        <w:t>u</w:t>
      </w:r>
      <w:r w:rsidR="00BC54FB" w:rsidRPr="004A7416">
        <w:rPr>
          <w:sz w:val="28"/>
          <w:szCs w:val="28"/>
        </w:rPr>
        <w:t xml:space="preserve"> apstiprināšan</w:t>
      </w:r>
      <w:r>
        <w:rPr>
          <w:sz w:val="28"/>
          <w:szCs w:val="28"/>
        </w:rPr>
        <w:t>ai</w:t>
      </w:r>
      <w:r w:rsidR="00BC54FB" w:rsidRPr="004A7416">
        <w:rPr>
          <w:sz w:val="28"/>
          <w:szCs w:val="28"/>
        </w:rPr>
        <w:t xml:space="preserve"> M</w:t>
      </w:r>
      <w:r>
        <w:rPr>
          <w:sz w:val="28"/>
          <w:szCs w:val="28"/>
        </w:rPr>
        <w:t>inistru kabinetā</w:t>
      </w:r>
      <w:r w:rsidR="00BC54FB" w:rsidRPr="004A7416">
        <w:rPr>
          <w:sz w:val="28"/>
          <w:szCs w:val="28"/>
        </w:rPr>
        <w:t xml:space="preserve">. </w:t>
      </w:r>
      <w:r>
        <w:rPr>
          <w:sz w:val="28"/>
          <w:szCs w:val="28"/>
        </w:rPr>
        <w:t>P</w:t>
      </w:r>
      <w:r w:rsidR="00BC54FB" w:rsidRPr="004A7416">
        <w:rPr>
          <w:sz w:val="28"/>
          <w:szCs w:val="28"/>
        </w:rPr>
        <w:t xml:space="preserve">lānojuma īstenošanu pārraudzīs </w:t>
      </w:r>
      <w:r>
        <w:rPr>
          <w:sz w:val="28"/>
          <w:szCs w:val="28"/>
        </w:rPr>
        <w:t>ministrija</w:t>
      </w:r>
      <w:r w:rsidR="00BC54FB" w:rsidRPr="004A7416">
        <w:rPr>
          <w:sz w:val="28"/>
          <w:szCs w:val="28"/>
        </w:rPr>
        <w:t xml:space="preserve"> sadarbībā ar koordinācijas padomi, </w:t>
      </w:r>
      <w:r>
        <w:rPr>
          <w:sz w:val="28"/>
          <w:szCs w:val="28"/>
        </w:rPr>
        <w:t xml:space="preserve">tomēr </w:t>
      </w:r>
      <w:r w:rsidR="00BC54FB" w:rsidRPr="004A7416">
        <w:rPr>
          <w:sz w:val="28"/>
          <w:szCs w:val="28"/>
        </w:rPr>
        <w:t>plānojuma saturiskās pārraudzības nodr</w:t>
      </w:r>
      <w:r>
        <w:rPr>
          <w:sz w:val="28"/>
          <w:szCs w:val="28"/>
        </w:rPr>
        <w:t>ošināšanai nepieciešami papildu</w:t>
      </w:r>
      <w:r w:rsidR="00BC54FB" w:rsidRPr="004A7416">
        <w:rPr>
          <w:sz w:val="28"/>
          <w:szCs w:val="28"/>
        </w:rPr>
        <w:t xml:space="preserve"> finanšu resursi ekspertu piesaistei, k</w:t>
      </w:r>
      <w:r w:rsidR="00B20F4A">
        <w:rPr>
          <w:sz w:val="28"/>
          <w:szCs w:val="28"/>
        </w:rPr>
        <w:t>uri</w:t>
      </w:r>
      <w:r w:rsidR="00BC54FB" w:rsidRPr="004A7416">
        <w:rPr>
          <w:sz w:val="28"/>
          <w:szCs w:val="28"/>
        </w:rPr>
        <w:t xml:space="preserve"> </w:t>
      </w:r>
      <w:r w:rsidRPr="004A7416">
        <w:rPr>
          <w:sz w:val="28"/>
          <w:szCs w:val="28"/>
        </w:rPr>
        <w:t xml:space="preserve">reizi </w:t>
      </w:r>
      <w:r>
        <w:rPr>
          <w:sz w:val="28"/>
          <w:szCs w:val="28"/>
        </w:rPr>
        <w:t xml:space="preserve">sešos </w:t>
      </w:r>
      <w:r w:rsidRPr="004A7416">
        <w:rPr>
          <w:sz w:val="28"/>
          <w:szCs w:val="28"/>
        </w:rPr>
        <w:t xml:space="preserve">gados </w:t>
      </w:r>
      <w:r w:rsidR="00BC54FB" w:rsidRPr="004A7416">
        <w:rPr>
          <w:sz w:val="28"/>
          <w:szCs w:val="28"/>
        </w:rPr>
        <w:t>sagatavos pārskatu (progresa ziņojumu) par plānojuma īstenošanu.</w:t>
      </w:r>
    </w:p>
    <w:p w14:paraId="2CF8ACF6" w14:textId="0526A79C" w:rsidR="00BC54FB" w:rsidRPr="00D8763B" w:rsidRDefault="00BC54FB" w:rsidP="00D8763B">
      <w:pPr>
        <w:pStyle w:val="Heading3"/>
      </w:pPr>
      <w:bookmarkStart w:id="1" w:name="_Toc307925928"/>
      <w:r w:rsidRPr="00D8763B">
        <w:t xml:space="preserve">Otrais risinājuma variants – plānojumu izstrādā Latvijas </w:t>
      </w:r>
      <w:proofErr w:type="spellStart"/>
      <w:r w:rsidRPr="00D8763B">
        <w:t>Hidro</w:t>
      </w:r>
      <w:r w:rsidR="00D8763B">
        <w:softHyphen/>
      </w:r>
      <w:r w:rsidRPr="00D8763B">
        <w:t>ekoloģijas</w:t>
      </w:r>
      <w:proofErr w:type="spellEnd"/>
      <w:r w:rsidRPr="00D8763B">
        <w:t xml:space="preserve"> institūts</w:t>
      </w:r>
      <w:bookmarkEnd w:id="1"/>
      <w:r w:rsidRPr="00D8763B">
        <w:t xml:space="preserve"> </w:t>
      </w:r>
    </w:p>
    <w:p w14:paraId="2CF8ACF7" w14:textId="7D74CE08" w:rsidR="00CB7DDF" w:rsidRPr="004A7416" w:rsidRDefault="00BA1E5F" w:rsidP="004A7416">
      <w:pPr>
        <w:ind w:firstLine="709"/>
        <w:jc w:val="both"/>
        <w:rPr>
          <w:sz w:val="28"/>
          <w:szCs w:val="28"/>
        </w:rPr>
      </w:pPr>
      <w:r w:rsidRPr="004A7416">
        <w:rPr>
          <w:sz w:val="28"/>
          <w:szCs w:val="28"/>
        </w:rPr>
        <w:t>P</w:t>
      </w:r>
      <w:r w:rsidR="00CB7DDF" w:rsidRPr="004A7416">
        <w:rPr>
          <w:sz w:val="28"/>
          <w:szCs w:val="28"/>
        </w:rPr>
        <w:t xml:space="preserve">lānojuma izstrādi organizē </w:t>
      </w:r>
      <w:r w:rsidR="00D8763B" w:rsidRPr="00D578EF">
        <w:rPr>
          <w:rFonts w:eastAsia="Times New Roman"/>
          <w:bCs/>
          <w:sz w:val="28"/>
          <w:szCs w:val="28"/>
          <w:lang w:eastAsia="lv-LV"/>
        </w:rPr>
        <w:t>ministrija</w:t>
      </w:r>
      <w:r w:rsidR="00CB7DDF" w:rsidRPr="004A7416">
        <w:rPr>
          <w:sz w:val="28"/>
          <w:szCs w:val="28"/>
        </w:rPr>
        <w:t>, sagatavojot normatīvo regulējumu par plānojuma izstrādes kārtību</w:t>
      </w:r>
      <w:r w:rsidR="00D8763B">
        <w:rPr>
          <w:sz w:val="28"/>
          <w:szCs w:val="28"/>
        </w:rPr>
        <w:t xml:space="preserve"> un</w:t>
      </w:r>
      <w:r w:rsidR="00CB7DDF" w:rsidRPr="004A7416">
        <w:rPr>
          <w:sz w:val="28"/>
          <w:szCs w:val="28"/>
        </w:rPr>
        <w:t xml:space="preserve"> </w:t>
      </w:r>
      <w:r w:rsidR="006D7D73" w:rsidRPr="004A7416">
        <w:rPr>
          <w:sz w:val="28"/>
          <w:szCs w:val="28"/>
        </w:rPr>
        <w:t xml:space="preserve">virzot plānojumu apstiprināšanai </w:t>
      </w:r>
      <w:r w:rsidR="00D8763B" w:rsidRPr="004A7416">
        <w:rPr>
          <w:sz w:val="28"/>
          <w:szCs w:val="28"/>
        </w:rPr>
        <w:t>M</w:t>
      </w:r>
      <w:r w:rsidR="00D8763B">
        <w:rPr>
          <w:sz w:val="28"/>
          <w:szCs w:val="28"/>
        </w:rPr>
        <w:t>inistru kabinetā</w:t>
      </w:r>
      <w:r w:rsidR="006D7D73" w:rsidRPr="004A7416">
        <w:rPr>
          <w:sz w:val="28"/>
          <w:szCs w:val="28"/>
        </w:rPr>
        <w:t xml:space="preserve">, </w:t>
      </w:r>
      <w:r w:rsidR="00CB7DDF" w:rsidRPr="004A7416">
        <w:rPr>
          <w:sz w:val="28"/>
          <w:szCs w:val="28"/>
        </w:rPr>
        <w:t>kā arī vadot plānojuma koordinācijas padomes darbu.</w:t>
      </w:r>
      <w:r w:rsidR="003B7A2B" w:rsidRPr="004A7416">
        <w:rPr>
          <w:sz w:val="28"/>
          <w:szCs w:val="28"/>
        </w:rPr>
        <w:t xml:space="preserve"> </w:t>
      </w:r>
      <w:r w:rsidR="00CB7DDF" w:rsidRPr="004A7416">
        <w:rPr>
          <w:sz w:val="28"/>
          <w:szCs w:val="28"/>
        </w:rPr>
        <w:t>Plānojuma izstrādi, tai skaitā plānojuma izstrādes darba grupas vadību</w:t>
      </w:r>
      <w:r w:rsidRPr="004A7416">
        <w:rPr>
          <w:sz w:val="28"/>
          <w:szCs w:val="28"/>
        </w:rPr>
        <w:t>,</w:t>
      </w:r>
      <w:r w:rsidR="00CB7DDF" w:rsidRPr="004A7416">
        <w:rPr>
          <w:sz w:val="28"/>
          <w:szCs w:val="28"/>
        </w:rPr>
        <w:t xml:space="preserve"> sabiedrības līdzdalību un plānojuma pārraudzību nodrošin</w:t>
      </w:r>
      <w:r w:rsidR="00612770" w:rsidRPr="004A7416">
        <w:rPr>
          <w:sz w:val="28"/>
          <w:szCs w:val="28"/>
        </w:rPr>
        <w:t>a</w:t>
      </w:r>
      <w:r w:rsidR="00CB7DDF" w:rsidRPr="004A7416">
        <w:rPr>
          <w:sz w:val="28"/>
          <w:szCs w:val="28"/>
        </w:rPr>
        <w:t xml:space="preserve"> Latvijas Hidroekoloģijas institūts (turpmāk – </w:t>
      </w:r>
      <w:r w:rsidR="00D8763B">
        <w:rPr>
          <w:sz w:val="28"/>
          <w:szCs w:val="28"/>
        </w:rPr>
        <w:t>institūts</w:t>
      </w:r>
      <w:r w:rsidR="00CB7DDF" w:rsidRPr="004A7416">
        <w:rPr>
          <w:sz w:val="28"/>
          <w:szCs w:val="28"/>
        </w:rPr>
        <w:t>).</w:t>
      </w:r>
    </w:p>
    <w:p w14:paraId="2CF8ACF8" w14:textId="2E3EBF39" w:rsidR="00CB7DDF" w:rsidRPr="004A7416" w:rsidRDefault="00CB7DDF" w:rsidP="004A7416">
      <w:pPr>
        <w:ind w:firstLine="709"/>
        <w:jc w:val="both"/>
        <w:rPr>
          <w:rFonts w:eastAsia="Times New Roman"/>
          <w:sz w:val="28"/>
          <w:szCs w:val="28"/>
          <w:lang w:eastAsia="en-GB"/>
        </w:rPr>
      </w:pPr>
      <w:r w:rsidRPr="004A7416">
        <w:rPr>
          <w:rFonts w:eastAsia="Times New Roman"/>
          <w:sz w:val="28"/>
          <w:szCs w:val="28"/>
          <w:lang w:eastAsia="en-GB"/>
        </w:rPr>
        <w:t>I</w:t>
      </w:r>
      <w:r w:rsidR="00D8763B">
        <w:rPr>
          <w:sz w:val="28"/>
          <w:szCs w:val="28"/>
        </w:rPr>
        <w:t>nstitūts</w:t>
      </w:r>
      <w:r w:rsidRPr="004A7416">
        <w:rPr>
          <w:rFonts w:eastAsia="Times New Roman"/>
          <w:sz w:val="28"/>
          <w:szCs w:val="28"/>
          <w:lang w:eastAsia="en-GB"/>
        </w:rPr>
        <w:t xml:space="preserve"> pēta ar Baltijas jūras vidi un ekoloģiju saistīt</w:t>
      </w:r>
      <w:r w:rsidR="00D8763B">
        <w:rPr>
          <w:rFonts w:eastAsia="Times New Roman"/>
          <w:sz w:val="28"/>
          <w:szCs w:val="28"/>
          <w:lang w:eastAsia="en-GB"/>
        </w:rPr>
        <w:t>ā</w:t>
      </w:r>
      <w:r w:rsidRPr="004A7416">
        <w:rPr>
          <w:rFonts w:eastAsia="Times New Roman"/>
          <w:sz w:val="28"/>
          <w:szCs w:val="28"/>
          <w:lang w:eastAsia="en-GB"/>
        </w:rPr>
        <w:t xml:space="preserve">s problēmas, regulāri veic jūras vides monitoringu, jūras vides stāvokļa sākotnējo novērtējumu, definē labu jūras vides stāvokli, nosaka jūras vides mērķus un ar tiem saistītos rādītājus, kā arī izstrādā jūras vides monitoringa programmu. </w:t>
      </w:r>
    </w:p>
    <w:p w14:paraId="2CF8ACF9" w14:textId="160DA8FA" w:rsidR="00C01C5F" w:rsidRPr="004A7416" w:rsidRDefault="00C01C5F" w:rsidP="004A7416">
      <w:pPr>
        <w:ind w:firstLine="709"/>
        <w:jc w:val="both"/>
        <w:rPr>
          <w:sz w:val="28"/>
          <w:szCs w:val="28"/>
        </w:rPr>
      </w:pPr>
      <w:r w:rsidRPr="004A7416">
        <w:rPr>
          <w:sz w:val="28"/>
          <w:szCs w:val="28"/>
        </w:rPr>
        <w:t xml:space="preserve">Koncepcijas </w:t>
      </w:r>
      <w:r w:rsidR="00B20F4A">
        <w:rPr>
          <w:sz w:val="28"/>
          <w:szCs w:val="28"/>
        </w:rPr>
        <w:t xml:space="preserve">otrajā </w:t>
      </w:r>
      <w:r w:rsidRPr="004A7416">
        <w:rPr>
          <w:sz w:val="28"/>
          <w:szCs w:val="28"/>
        </w:rPr>
        <w:t>risinājum</w:t>
      </w:r>
      <w:r w:rsidR="00B20F4A">
        <w:rPr>
          <w:sz w:val="28"/>
          <w:szCs w:val="28"/>
        </w:rPr>
        <w:t>a</w:t>
      </w:r>
      <w:r w:rsidRPr="004A7416">
        <w:rPr>
          <w:sz w:val="28"/>
          <w:szCs w:val="28"/>
        </w:rPr>
        <w:t xml:space="preserve"> </w:t>
      </w:r>
      <w:r w:rsidR="00B20F4A">
        <w:rPr>
          <w:sz w:val="28"/>
          <w:szCs w:val="28"/>
        </w:rPr>
        <w:t xml:space="preserve">variantā </w:t>
      </w:r>
      <w:r w:rsidRPr="004A7416">
        <w:rPr>
          <w:sz w:val="28"/>
          <w:szCs w:val="28"/>
        </w:rPr>
        <w:t>paredz</w:t>
      </w:r>
      <w:r w:rsidR="00D8763B">
        <w:rPr>
          <w:sz w:val="28"/>
          <w:szCs w:val="28"/>
        </w:rPr>
        <w:t>ēts</w:t>
      </w:r>
      <w:r w:rsidRPr="004A7416">
        <w:rPr>
          <w:sz w:val="28"/>
          <w:szCs w:val="28"/>
        </w:rPr>
        <w:t xml:space="preserve"> nodrošināt </w:t>
      </w:r>
      <w:r w:rsidR="00D8763B">
        <w:rPr>
          <w:sz w:val="28"/>
          <w:szCs w:val="28"/>
        </w:rPr>
        <w:t>institūtu</w:t>
      </w:r>
      <w:r w:rsidRPr="004A7416">
        <w:rPr>
          <w:sz w:val="28"/>
          <w:szCs w:val="28"/>
        </w:rPr>
        <w:t xml:space="preserve"> ar vismaz divām </w:t>
      </w:r>
      <w:r w:rsidR="00D8763B">
        <w:rPr>
          <w:sz w:val="28"/>
          <w:szCs w:val="28"/>
        </w:rPr>
        <w:t xml:space="preserve">no </w:t>
      </w:r>
      <w:r w:rsidRPr="004A7416">
        <w:rPr>
          <w:sz w:val="28"/>
          <w:szCs w:val="28"/>
        </w:rPr>
        <w:t xml:space="preserve">valsts budžeta finansētām </w:t>
      </w:r>
      <w:proofErr w:type="gramStart"/>
      <w:r w:rsidRPr="004A7416">
        <w:rPr>
          <w:sz w:val="28"/>
          <w:szCs w:val="28"/>
        </w:rPr>
        <w:t>darba vietām</w:t>
      </w:r>
      <w:proofErr w:type="gramEnd"/>
      <w:r w:rsidRPr="004A7416">
        <w:rPr>
          <w:sz w:val="28"/>
          <w:szCs w:val="28"/>
        </w:rPr>
        <w:t xml:space="preserve"> plānojuma izstrādes laikā un vienu – pēc plānojuma apstiprināšanas. Šim mērķim pēc 2016.gada jāparedz līdzekļi valsts budžetā </w:t>
      </w:r>
      <w:r w:rsidR="00D8763B">
        <w:rPr>
          <w:sz w:val="28"/>
          <w:szCs w:val="28"/>
        </w:rPr>
        <w:t>institūta</w:t>
      </w:r>
      <w:r w:rsidRPr="004A7416">
        <w:rPr>
          <w:sz w:val="28"/>
          <w:szCs w:val="28"/>
        </w:rPr>
        <w:t xml:space="preserve"> jaunas pastāvīgās funkcijas –</w:t>
      </w:r>
      <w:r w:rsidR="00B20F4A">
        <w:rPr>
          <w:sz w:val="28"/>
          <w:szCs w:val="28"/>
        </w:rPr>
        <w:t xml:space="preserve"> </w:t>
      </w:r>
      <w:r w:rsidRPr="004A7416">
        <w:rPr>
          <w:sz w:val="28"/>
          <w:szCs w:val="28"/>
        </w:rPr>
        <w:t xml:space="preserve">plānojuma pārraudzība – nodrošināšanai. </w:t>
      </w:r>
    </w:p>
    <w:p w14:paraId="2CF8ACFA" w14:textId="566E9AF4" w:rsidR="00C01C5F" w:rsidRPr="004A7416" w:rsidRDefault="00C01C5F" w:rsidP="004A7416">
      <w:pPr>
        <w:ind w:firstLine="709"/>
        <w:jc w:val="both"/>
        <w:rPr>
          <w:sz w:val="28"/>
          <w:szCs w:val="28"/>
        </w:rPr>
      </w:pPr>
      <w:r w:rsidRPr="004A7416">
        <w:rPr>
          <w:sz w:val="28"/>
          <w:szCs w:val="28"/>
        </w:rPr>
        <w:t xml:space="preserve">Plānojuma grafisko materiālu sagatavo un noformē </w:t>
      </w:r>
      <w:r w:rsidR="00D8763B">
        <w:rPr>
          <w:rFonts w:eastAsia="Times New Roman"/>
          <w:bCs/>
          <w:sz w:val="28"/>
          <w:szCs w:val="28"/>
          <w:lang w:eastAsia="lv-LV"/>
        </w:rPr>
        <w:t>valsts akciju sabiedrība</w:t>
      </w:r>
      <w:r w:rsidR="00394CCD" w:rsidRPr="004A7416">
        <w:rPr>
          <w:sz w:val="28"/>
          <w:szCs w:val="28"/>
        </w:rPr>
        <w:t xml:space="preserve"> </w:t>
      </w:r>
      <w:r w:rsidR="004A7416">
        <w:rPr>
          <w:sz w:val="28"/>
          <w:szCs w:val="28"/>
        </w:rPr>
        <w:t>"</w:t>
      </w:r>
      <w:r w:rsidR="00394CCD" w:rsidRPr="004A7416">
        <w:rPr>
          <w:sz w:val="28"/>
          <w:szCs w:val="28"/>
        </w:rPr>
        <w:t xml:space="preserve">Latvijas </w:t>
      </w:r>
      <w:r w:rsidRPr="004A7416">
        <w:rPr>
          <w:sz w:val="28"/>
          <w:szCs w:val="28"/>
        </w:rPr>
        <w:t>Jūras administrācija</w:t>
      </w:r>
      <w:r w:rsidR="004A7416">
        <w:rPr>
          <w:sz w:val="28"/>
          <w:szCs w:val="28"/>
        </w:rPr>
        <w:t>"</w:t>
      </w:r>
      <w:r w:rsidRPr="004A7416">
        <w:rPr>
          <w:sz w:val="28"/>
          <w:szCs w:val="28"/>
        </w:rPr>
        <w:t xml:space="preserve"> atbilstoši </w:t>
      </w:r>
      <w:r w:rsidR="00D8763B">
        <w:rPr>
          <w:sz w:val="28"/>
          <w:szCs w:val="28"/>
        </w:rPr>
        <w:t>institūta</w:t>
      </w:r>
      <w:r w:rsidRPr="004A7416">
        <w:rPr>
          <w:sz w:val="28"/>
          <w:szCs w:val="28"/>
        </w:rPr>
        <w:t xml:space="preserve"> norādījumiem. Šim mērķim jāparedz risinājums – sadarbības līgums informācijas apmaiņai starp </w:t>
      </w:r>
      <w:r w:rsidR="00D8763B">
        <w:rPr>
          <w:rFonts w:eastAsia="Times New Roman"/>
          <w:bCs/>
          <w:sz w:val="28"/>
          <w:szCs w:val="28"/>
          <w:lang w:eastAsia="lv-LV"/>
        </w:rPr>
        <w:t>valsts akciju sabiedrību</w:t>
      </w:r>
      <w:r w:rsidR="00D8763B" w:rsidRPr="004A7416">
        <w:rPr>
          <w:sz w:val="28"/>
          <w:szCs w:val="28"/>
        </w:rPr>
        <w:t xml:space="preserve"> </w:t>
      </w:r>
      <w:r w:rsidR="00D8763B">
        <w:rPr>
          <w:sz w:val="28"/>
          <w:szCs w:val="28"/>
        </w:rPr>
        <w:t>"</w:t>
      </w:r>
      <w:r w:rsidR="00D8763B" w:rsidRPr="004A7416">
        <w:rPr>
          <w:sz w:val="28"/>
          <w:szCs w:val="28"/>
        </w:rPr>
        <w:t>Latvijas Jūras administrācija</w:t>
      </w:r>
      <w:r w:rsidR="00D8763B">
        <w:rPr>
          <w:sz w:val="28"/>
          <w:szCs w:val="28"/>
        </w:rPr>
        <w:t>"</w:t>
      </w:r>
      <w:r w:rsidR="00D8763B" w:rsidRPr="004A7416">
        <w:rPr>
          <w:sz w:val="28"/>
          <w:szCs w:val="28"/>
        </w:rPr>
        <w:t xml:space="preserve"> </w:t>
      </w:r>
      <w:r w:rsidRPr="004A7416">
        <w:rPr>
          <w:sz w:val="28"/>
          <w:szCs w:val="28"/>
        </w:rPr>
        <w:t xml:space="preserve">un </w:t>
      </w:r>
      <w:r w:rsidR="00D8763B">
        <w:rPr>
          <w:sz w:val="28"/>
          <w:szCs w:val="28"/>
        </w:rPr>
        <w:t>institūtu</w:t>
      </w:r>
      <w:r w:rsidR="006E0C3F" w:rsidRPr="004A7416">
        <w:rPr>
          <w:sz w:val="28"/>
          <w:szCs w:val="28"/>
        </w:rPr>
        <w:t>, kā arī</w:t>
      </w:r>
      <w:r w:rsidRPr="004A7416">
        <w:rPr>
          <w:sz w:val="28"/>
          <w:szCs w:val="28"/>
        </w:rPr>
        <w:t xml:space="preserve"> finanšu resursi plānojuma grafiskās daļas izstrādei.</w:t>
      </w:r>
    </w:p>
    <w:p w14:paraId="2CF8ACFB" w14:textId="1C3327AA" w:rsidR="00CB7DDF" w:rsidRPr="004A7416" w:rsidRDefault="00CB7DDF" w:rsidP="004A7416">
      <w:pPr>
        <w:ind w:firstLine="709"/>
        <w:jc w:val="both"/>
        <w:rPr>
          <w:rFonts w:eastAsia="Times New Roman"/>
          <w:bCs/>
          <w:sz w:val="28"/>
          <w:szCs w:val="28"/>
          <w:lang w:eastAsia="lv-LV"/>
        </w:rPr>
      </w:pPr>
      <w:r w:rsidRPr="004A7416">
        <w:rPr>
          <w:rFonts w:eastAsia="Times New Roman"/>
          <w:bCs/>
          <w:sz w:val="28"/>
          <w:szCs w:val="28"/>
          <w:lang w:eastAsia="lv-LV"/>
        </w:rPr>
        <w:t xml:space="preserve">Jūras plānošanai </w:t>
      </w:r>
      <w:r w:rsidR="006E0C3F" w:rsidRPr="004A7416">
        <w:rPr>
          <w:rFonts w:eastAsia="Times New Roman"/>
          <w:bCs/>
          <w:sz w:val="28"/>
          <w:szCs w:val="28"/>
          <w:lang w:eastAsia="lv-LV"/>
        </w:rPr>
        <w:t>nepieciešamo p</w:t>
      </w:r>
      <w:r w:rsidRPr="004A7416">
        <w:rPr>
          <w:rFonts w:eastAsia="Times New Roman"/>
          <w:bCs/>
          <w:sz w:val="28"/>
          <w:szCs w:val="28"/>
          <w:lang w:eastAsia="lv-LV"/>
        </w:rPr>
        <w:t xml:space="preserve">ētījumu finansēšana paredzēta </w:t>
      </w:r>
      <w:r w:rsidR="00D8763B">
        <w:rPr>
          <w:rFonts w:eastAsia="Times New Roman"/>
          <w:bCs/>
          <w:sz w:val="28"/>
          <w:szCs w:val="28"/>
          <w:lang w:eastAsia="lv-LV"/>
        </w:rPr>
        <w:t>institūta</w:t>
      </w:r>
      <w:r w:rsidRPr="004A7416">
        <w:rPr>
          <w:rFonts w:eastAsia="Times New Roman"/>
          <w:bCs/>
          <w:sz w:val="28"/>
          <w:szCs w:val="28"/>
          <w:lang w:eastAsia="lv-LV"/>
        </w:rPr>
        <w:t xml:space="preserve"> budžeta ietvaros, kā arī piesaistot </w:t>
      </w:r>
      <w:r w:rsidR="00076210" w:rsidRPr="004A7416">
        <w:rPr>
          <w:rFonts w:eastAsia="Times New Roman"/>
          <w:bCs/>
          <w:sz w:val="28"/>
          <w:szCs w:val="28"/>
          <w:lang w:eastAsia="lv-LV"/>
        </w:rPr>
        <w:t>ārvalstu finanšu palīdzības</w:t>
      </w:r>
      <w:r w:rsidRPr="004A7416">
        <w:rPr>
          <w:rFonts w:eastAsia="Times New Roman"/>
          <w:bCs/>
          <w:sz w:val="28"/>
          <w:szCs w:val="28"/>
          <w:lang w:eastAsia="lv-LV"/>
        </w:rPr>
        <w:t xml:space="preserve"> līdzekļus. </w:t>
      </w:r>
      <w:r w:rsidR="00B20F4A">
        <w:rPr>
          <w:rFonts w:eastAsia="Times New Roman"/>
          <w:bCs/>
          <w:sz w:val="28"/>
          <w:szCs w:val="28"/>
          <w:lang w:eastAsia="lv-LV"/>
        </w:rPr>
        <w:t>P</w:t>
      </w:r>
      <w:r w:rsidRPr="004A7416">
        <w:rPr>
          <w:rFonts w:eastAsia="Times New Roman"/>
          <w:bCs/>
          <w:sz w:val="28"/>
          <w:szCs w:val="28"/>
          <w:lang w:eastAsia="lv-LV"/>
        </w:rPr>
        <w:t xml:space="preserve">lānojuma apraksta un grafiskā materiāla </w:t>
      </w:r>
      <w:r w:rsidR="00076210" w:rsidRPr="004A7416">
        <w:rPr>
          <w:rFonts w:eastAsia="Times New Roman"/>
          <w:bCs/>
          <w:sz w:val="28"/>
          <w:szCs w:val="28"/>
          <w:lang w:eastAsia="lv-LV"/>
        </w:rPr>
        <w:t>izstrāde</w:t>
      </w:r>
      <w:r w:rsidRPr="004A7416">
        <w:rPr>
          <w:rFonts w:eastAsia="Times New Roman"/>
          <w:bCs/>
          <w:sz w:val="28"/>
          <w:szCs w:val="28"/>
          <w:lang w:eastAsia="lv-LV"/>
        </w:rPr>
        <w:t>,</w:t>
      </w:r>
      <w:r w:rsidR="00076210" w:rsidRPr="004A7416">
        <w:rPr>
          <w:rFonts w:eastAsia="Times New Roman"/>
          <w:bCs/>
          <w:sz w:val="28"/>
          <w:szCs w:val="28"/>
          <w:lang w:eastAsia="lv-LV"/>
        </w:rPr>
        <w:t xml:space="preserve"> stratēģiskā ietekmes uz vidi novērtējuma</w:t>
      </w:r>
      <w:r w:rsidR="006D7D73" w:rsidRPr="004A7416">
        <w:rPr>
          <w:rFonts w:eastAsia="Times New Roman"/>
          <w:bCs/>
          <w:sz w:val="28"/>
          <w:szCs w:val="28"/>
          <w:lang w:eastAsia="lv-LV"/>
        </w:rPr>
        <w:t xml:space="preserve"> sagatavošana,</w:t>
      </w:r>
      <w:r w:rsidRPr="004A7416">
        <w:rPr>
          <w:rFonts w:eastAsia="Times New Roman"/>
          <w:bCs/>
          <w:sz w:val="28"/>
          <w:szCs w:val="28"/>
          <w:lang w:eastAsia="lv-LV"/>
        </w:rPr>
        <w:t xml:space="preserve"> darba grupu organizācija, sabi</w:t>
      </w:r>
      <w:r w:rsidR="00076210" w:rsidRPr="004A7416">
        <w:rPr>
          <w:rFonts w:eastAsia="Times New Roman"/>
          <w:bCs/>
          <w:sz w:val="28"/>
          <w:szCs w:val="28"/>
          <w:lang w:eastAsia="lv-LV"/>
        </w:rPr>
        <w:t>edriskās apspriešanas pasākumi</w:t>
      </w:r>
      <w:r w:rsidR="006D7D73" w:rsidRPr="004A7416">
        <w:rPr>
          <w:rFonts w:eastAsia="Times New Roman"/>
          <w:bCs/>
          <w:sz w:val="28"/>
          <w:szCs w:val="28"/>
          <w:lang w:eastAsia="lv-LV"/>
        </w:rPr>
        <w:t xml:space="preserve"> veicami</w:t>
      </w:r>
      <w:r w:rsidRPr="004A7416">
        <w:rPr>
          <w:rFonts w:eastAsia="Times New Roman"/>
          <w:bCs/>
          <w:sz w:val="28"/>
          <w:szCs w:val="28"/>
          <w:lang w:eastAsia="lv-LV"/>
        </w:rPr>
        <w:t xml:space="preserve"> par valsts budžeta</w:t>
      </w:r>
      <w:r w:rsidR="006E0C3F" w:rsidRPr="004A7416">
        <w:rPr>
          <w:rFonts w:eastAsia="Times New Roman"/>
          <w:bCs/>
          <w:sz w:val="28"/>
          <w:szCs w:val="28"/>
          <w:lang w:eastAsia="lv-LV"/>
        </w:rPr>
        <w:t xml:space="preserve"> līdzekļiem</w:t>
      </w:r>
      <w:r w:rsidRPr="004A7416">
        <w:rPr>
          <w:rFonts w:eastAsia="Times New Roman"/>
          <w:bCs/>
          <w:sz w:val="28"/>
          <w:szCs w:val="28"/>
          <w:lang w:eastAsia="lv-LV"/>
        </w:rPr>
        <w:t>.</w:t>
      </w:r>
    </w:p>
    <w:p w14:paraId="2CF8ACFC" w14:textId="40FEA386" w:rsidR="003B7A2B" w:rsidRPr="004A7416" w:rsidRDefault="009A4942" w:rsidP="004A7416">
      <w:pPr>
        <w:ind w:firstLine="709"/>
        <w:jc w:val="both"/>
        <w:rPr>
          <w:rFonts w:eastAsia="Times New Roman"/>
          <w:bCs/>
          <w:sz w:val="28"/>
          <w:szCs w:val="28"/>
          <w:lang w:eastAsia="lv-LV"/>
        </w:rPr>
      </w:pPr>
      <w:r w:rsidRPr="004A7416">
        <w:rPr>
          <w:rFonts w:eastAsia="Times New Roman"/>
          <w:bCs/>
          <w:sz w:val="28"/>
          <w:szCs w:val="28"/>
          <w:lang w:eastAsia="lv-LV"/>
        </w:rPr>
        <w:t>M</w:t>
      </w:r>
      <w:r w:rsidR="00D8763B">
        <w:rPr>
          <w:rFonts w:eastAsia="Times New Roman"/>
          <w:bCs/>
          <w:sz w:val="28"/>
          <w:szCs w:val="28"/>
          <w:lang w:eastAsia="lv-LV"/>
        </w:rPr>
        <w:t>inistrija</w:t>
      </w:r>
      <w:r w:rsidRPr="004A7416">
        <w:rPr>
          <w:rFonts w:eastAsia="Times New Roman"/>
          <w:bCs/>
          <w:sz w:val="28"/>
          <w:szCs w:val="28"/>
          <w:lang w:eastAsia="lv-LV"/>
        </w:rPr>
        <w:t xml:space="preserve"> uzskata, ka efektīvākais ir </w:t>
      </w:r>
      <w:r w:rsidRPr="00D8763B">
        <w:rPr>
          <w:rFonts w:eastAsia="Times New Roman"/>
          <w:bCs/>
          <w:sz w:val="28"/>
          <w:szCs w:val="28"/>
          <w:lang w:eastAsia="lv-LV"/>
        </w:rPr>
        <w:t>otrais risinājuma variants,</w:t>
      </w:r>
      <w:r w:rsidRPr="004A7416">
        <w:rPr>
          <w:rFonts w:eastAsia="Times New Roman"/>
          <w:bCs/>
          <w:sz w:val="28"/>
          <w:szCs w:val="28"/>
          <w:lang w:eastAsia="lv-LV"/>
        </w:rPr>
        <w:t xml:space="preserve"> jo plānojumu sagatavo </w:t>
      </w:r>
      <w:r w:rsidR="00D8763B">
        <w:rPr>
          <w:rFonts w:eastAsia="Times New Roman"/>
          <w:bCs/>
          <w:sz w:val="28"/>
          <w:szCs w:val="28"/>
          <w:lang w:eastAsia="lv-LV"/>
        </w:rPr>
        <w:t>institūts</w:t>
      </w:r>
      <w:r w:rsidRPr="004A7416">
        <w:rPr>
          <w:rFonts w:eastAsia="Times New Roman"/>
          <w:bCs/>
          <w:sz w:val="28"/>
          <w:szCs w:val="28"/>
          <w:lang w:eastAsia="lv-LV"/>
        </w:rPr>
        <w:t xml:space="preserve"> </w:t>
      </w:r>
      <w:r w:rsidR="00D8763B">
        <w:rPr>
          <w:rFonts w:eastAsia="Times New Roman"/>
          <w:bCs/>
          <w:sz w:val="28"/>
          <w:szCs w:val="28"/>
          <w:lang w:eastAsia="lv-LV"/>
        </w:rPr>
        <w:t>–</w:t>
      </w:r>
      <w:r w:rsidRPr="004A7416">
        <w:rPr>
          <w:rFonts w:eastAsia="Times New Roman"/>
          <w:bCs/>
          <w:sz w:val="28"/>
          <w:szCs w:val="28"/>
          <w:lang w:eastAsia="lv-LV"/>
        </w:rPr>
        <w:t xml:space="preserve"> zinātniska institūcija, kas </w:t>
      </w:r>
      <w:r w:rsidRPr="004A7416">
        <w:rPr>
          <w:rFonts w:eastAsia="Times New Roman"/>
          <w:sz w:val="28"/>
          <w:szCs w:val="28"/>
          <w:lang w:eastAsia="en-GB"/>
        </w:rPr>
        <w:t>strādā jūras ekoloģija</w:t>
      </w:r>
      <w:r w:rsidR="00A50585" w:rsidRPr="004A7416">
        <w:rPr>
          <w:rFonts w:eastAsia="Times New Roman"/>
          <w:sz w:val="28"/>
          <w:szCs w:val="28"/>
          <w:lang w:eastAsia="en-GB"/>
        </w:rPr>
        <w:t>s pētniec</w:t>
      </w:r>
      <w:r w:rsidR="00D8763B">
        <w:rPr>
          <w:rFonts w:eastAsia="Times New Roman"/>
          <w:sz w:val="28"/>
          <w:szCs w:val="28"/>
          <w:lang w:eastAsia="en-GB"/>
        </w:rPr>
        <w:t xml:space="preserve">ības </w:t>
      </w:r>
      <w:r w:rsidR="00A50585" w:rsidRPr="004A7416">
        <w:rPr>
          <w:rFonts w:eastAsia="Times New Roman"/>
          <w:sz w:val="28"/>
          <w:szCs w:val="28"/>
          <w:lang w:eastAsia="en-GB"/>
        </w:rPr>
        <w:t>j</w:t>
      </w:r>
      <w:r w:rsidR="00D8763B">
        <w:rPr>
          <w:rFonts w:eastAsia="Times New Roman"/>
          <w:sz w:val="28"/>
          <w:szCs w:val="28"/>
          <w:lang w:eastAsia="en-GB"/>
        </w:rPr>
        <w:t>omā</w:t>
      </w:r>
      <w:r w:rsidR="00A50585" w:rsidRPr="004A7416">
        <w:rPr>
          <w:rFonts w:eastAsia="Times New Roman"/>
          <w:sz w:val="28"/>
          <w:szCs w:val="28"/>
          <w:lang w:eastAsia="en-GB"/>
        </w:rPr>
        <w:t xml:space="preserve"> un</w:t>
      </w:r>
      <w:r w:rsidRPr="004A7416">
        <w:rPr>
          <w:rFonts w:eastAsia="Times New Roman"/>
          <w:sz w:val="28"/>
          <w:szCs w:val="28"/>
          <w:lang w:eastAsia="en-GB"/>
        </w:rPr>
        <w:t xml:space="preserve"> var nodrošināt korektu jūras vides datu interpretāciju un sasai</w:t>
      </w:r>
      <w:r w:rsidR="0073582F" w:rsidRPr="004A7416">
        <w:rPr>
          <w:rFonts w:eastAsia="Times New Roman"/>
          <w:sz w:val="28"/>
          <w:szCs w:val="28"/>
          <w:lang w:eastAsia="en-GB"/>
        </w:rPr>
        <w:t>s</w:t>
      </w:r>
      <w:r w:rsidRPr="004A7416">
        <w:rPr>
          <w:rFonts w:eastAsia="Times New Roman"/>
          <w:sz w:val="28"/>
          <w:szCs w:val="28"/>
          <w:lang w:eastAsia="en-GB"/>
        </w:rPr>
        <w:t xml:space="preserve">ti ar vides un plānošanas </w:t>
      </w:r>
      <w:r w:rsidR="00A50585" w:rsidRPr="004A7416">
        <w:rPr>
          <w:rFonts w:eastAsia="Times New Roman"/>
          <w:sz w:val="28"/>
          <w:szCs w:val="28"/>
          <w:lang w:eastAsia="en-GB"/>
        </w:rPr>
        <w:t>aspektiem</w:t>
      </w:r>
      <w:r w:rsidRPr="004A7416">
        <w:rPr>
          <w:rFonts w:eastAsia="Times New Roman"/>
          <w:sz w:val="28"/>
          <w:szCs w:val="28"/>
          <w:lang w:eastAsia="en-GB"/>
        </w:rPr>
        <w:t xml:space="preserve">. Papildus </w:t>
      </w:r>
      <w:r w:rsidR="0073582F" w:rsidRPr="004A7416">
        <w:rPr>
          <w:rFonts w:eastAsia="Times New Roman"/>
          <w:sz w:val="28"/>
          <w:szCs w:val="28"/>
          <w:lang w:eastAsia="en-GB"/>
        </w:rPr>
        <w:t xml:space="preserve">tiks </w:t>
      </w:r>
      <w:r w:rsidR="00A50585" w:rsidRPr="004A7416">
        <w:rPr>
          <w:rFonts w:eastAsia="Times New Roman"/>
          <w:sz w:val="28"/>
          <w:szCs w:val="28"/>
          <w:lang w:eastAsia="en-GB"/>
        </w:rPr>
        <w:t>stiprināta esošā</w:t>
      </w:r>
      <w:r w:rsidR="0073582F" w:rsidRPr="004A7416">
        <w:rPr>
          <w:rFonts w:eastAsia="Times New Roman"/>
          <w:sz w:val="28"/>
          <w:szCs w:val="28"/>
          <w:lang w:eastAsia="en-GB"/>
        </w:rPr>
        <w:t xml:space="preserve"> institucionālā kapacitāte</w:t>
      </w:r>
      <w:r w:rsidR="00A50585" w:rsidRPr="004A7416">
        <w:rPr>
          <w:rFonts w:eastAsia="Times New Roman"/>
          <w:sz w:val="28"/>
          <w:szCs w:val="28"/>
          <w:lang w:eastAsia="en-GB"/>
        </w:rPr>
        <w:t>, lai nodrošinātu</w:t>
      </w:r>
      <w:r w:rsidR="0073582F" w:rsidRPr="004A7416">
        <w:rPr>
          <w:rFonts w:eastAsia="Times New Roman"/>
          <w:sz w:val="28"/>
          <w:szCs w:val="28"/>
          <w:lang w:eastAsia="en-GB"/>
        </w:rPr>
        <w:t xml:space="preserve"> </w:t>
      </w:r>
      <w:r w:rsidR="00A50585" w:rsidRPr="004A7416">
        <w:rPr>
          <w:rFonts w:eastAsia="Times New Roman"/>
          <w:sz w:val="28"/>
          <w:szCs w:val="28"/>
          <w:lang w:eastAsia="en-GB"/>
        </w:rPr>
        <w:t>jūras telpiskās plānošanas īstenošanu Latvijā</w:t>
      </w:r>
      <w:r w:rsidR="0073582F" w:rsidRPr="004A7416">
        <w:rPr>
          <w:rFonts w:eastAsia="Times New Roman"/>
          <w:sz w:val="28"/>
          <w:szCs w:val="28"/>
          <w:lang w:eastAsia="en-GB"/>
        </w:rPr>
        <w:t>.</w:t>
      </w:r>
    </w:p>
    <w:p w14:paraId="2CF8ACFD" w14:textId="26D2A23A" w:rsidR="00441BD9" w:rsidRPr="004A7416" w:rsidRDefault="00441BD9" w:rsidP="004A7416">
      <w:pPr>
        <w:ind w:firstLine="709"/>
        <w:jc w:val="both"/>
        <w:rPr>
          <w:rFonts w:eastAsia="Times New Roman"/>
          <w:bCs/>
          <w:sz w:val="28"/>
          <w:szCs w:val="28"/>
          <w:lang w:eastAsia="lv-LV"/>
        </w:rPr>
      </w:pPr>
      <w:r w:rsidRPr="004A7416">
        <w:rPr>
          <w:rFonts w:eastAsia="Times New Roman"/>
          <w:bCs/>
          <w:sz w:val="28"/>
          <w:szCs w:val="28"/>
          <w:lang w:eastAsia="lv-LV"/>
        </w:rPr>
        <w:t>Koncepcijas risinājum</w:t>
      </w:r>
      <w:r w:rsidR="00B20F4A">
        <w:rPr>
          <w:rFonts w:eastAsia="Times New Roman"/>
          <w:bCs/>
          <w:sz w:val="28"/>
          <w:szCs w:val="28"/>
          <w:lang w:eastAsia="lv-LV"/>
        </w:rPr>
        <w:t>a varianti</w:t>
      </w:r>
      <w:r w:rsidRPr="004A7416">
        <w:rPr>
          <w:rFonts w:eastAsia="Times New Roman"/>
          <w:bCs/>
          <w:sz w:val="28"/>
          <w:szCs w:val="28"/>
          <w:lang w:eastAsia="lv-LV"/>
        </w:rPr>
        <w:t xml:space="preserve"> pašvaldību budžetus neietekmē.</w:t>
      </w:r>
    </w:p>
    <w:p w14:paraId="2CF8ACFE" w14:textId="77777777" w:rsidR="006E0C3F" w:rsidRPr="004A7416" w:rsidRDefault="006E0C3F" w:rsidP="004A7416">
      <w:pPr>
        <w:ind w:firstLine="709"/>
        <w:jc w:val="both"/>
        <w:rPr>
          <w:rFonts w:eastAsia="Times New Roman"/>
          <w:bCs/>
          <w:sz w:val="28"/>
          <w:szCs w:val="28"/>
          <w:lang w:eastAsia="lv-LV"/>
        </w:rPr>
      </w:pPr>
    </w:p>
    <w:p w14:paraId="2CF8ACFF" w14:textId="77777777" w:rsidR="006E0C3F" w:rsidRPr="004A7416" w:rsidRDefault="006E0C3F" w:rsidP="004A7416">
      <w:pPr>
        <w:ind w:firstLine="709"/>
        <w:jc w:val="both"/>
        <w:rPr>
          <w:rFonts w:eastAsia="Times New Roman"/>
          <w:bCs/>
          <w:sz w:val="28"/>
          <w:szCs w:val="28"/>
          <w:lang w:eastAsia="lv-LV"/>
        </w:rPr>
      </w:pPr>
    </w:p>
    <w:p w14:paraId="2CF8AD00" w14:textId="77777777" w:rsidR="006E0C3F" w:rsidRPr="004A7416" w:rsidRDefault="003B7A2B" w:rsidP="004A7416">
      <w:pPr>
        <w:tabs>
          <w:tab w:val="left" w:pos="6804"/>
        </w:tabs>
        <w:ind w:firstLine="709"/>
        <w:jc w:val="both"/>
        <w:rPr>
          <w:rFonts w:eastAsia="Times New Roman"/>
          <w:bCs/>
          <w:sz w:val="28"/>
          <w:szCs w:val="28"/>
          <w:lang w:eastAsia="lv-LV"/>
        </w:rPr>
      </w:pPr>
      <w:r w:rsidRPr="004A7416">
        <w:rPr>
          <w:rFonts w:eastAsia="Times New Roman"/>
          <w:bCs/>
          <w:sz w:val="28"/>
          <w:szCs w:val="28"/>
          <w:lang w:eastAsia="lv-LV"/>
        </w:rPr>
        <w:t xml:space="preserve">Vides aizsardzības un </w:t>
      </w:r>
    </w:p>
    <w:p w14:paraId="2CF8AD01" w14:textId="750E40A3" w:rsidR="003B7A2B" w:rsidRPr="004A7416" w:rsidRDefault="003B7A2B" w:rsidP="004A7416">
      <w:pPr>
        <w:tabs>
          <w:tab w:val="left" w:pos="6804"/>
        </w:tabs>
        <w:ind w:firstLine="709"/>
        <w:jc w:val="both"/>
        <w:rPr>
          <w:rFonts w:eastAsia="Times New Roman"/>
          <w:bCs/>
          <w:sz w:val="28"/>
          <w:szCs w:val="28"/>
          <w:lang w:eastAsia="lv-LV"/>
        </w:rPr>
      </w:pPr>
      <w:r w:rsidRPr="004A7416">
        <w:rPr>
          <w:rFonts w:eastAsia="Times New Roman"/>
          <w:bCs/>
          <w:sz w:val="28"/>
          <w:szCs w:val="28"/>
          <w:lang w:eastAsia="lv-LV"/>
        </w:rPr>
        <w:t xml:space="preserve">reģionālās attīstības ministrs </w:t>
      </w:r>
      <w:r w:rsidRPr="004A7416">
        <w:rPr>
          <w:rFonts w:eastAsia="Times New Roman"/>
          <w:bCs/>
          <w:sz w:val="28"/>
          <w:szCs w:val="28"/>
          <w:lang w:eastAsia="lv-LV"/>
        </w:rPr>
        <w:tab/>
      </w:r>
      <w:proofErr w:type="spellStart"/>
      <w:r w:rsidR="006E0C3F" w:rsidRPr="004A7416">
        <w:rPr>
          <w:rFonts w:eastAsia="Times New Roman"/>
          <w:bCs/>
          <w:sz w:val="28"/>
          <w:szCs w:val="28"/>
          <w:lang w:eastAsia="lv-LV"/>
        </w:rPr>
        <w:t>E.Sprūdžs</w:t>
      </w:r>
      <w:proofErr w:type="spellEnd"/>
    </w:p>
    <w:sectPr w:rsidR="003B7A2B" w:rsidRPr="004A7416" w:rsidSect="004A7416">
      <w:headerReference w:type="default" r:id="rId9"/>
      <w:footerReference w:type="default" r:id="rId10"/>
      <w:footerReference w:type="first" r:id="rId11"/>
      <w:type w:val="continuous"/>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8AD0A" w14:textId="77777777" w:rsidR="00D8763B" w:rsidRDefault="00D8763B" w:rsidP="00345D1A">
      <w:r>
        <w:separator/>
      </w:r>
    </w:p>
  </w:endnote>
  <w:endnote w:type="continuationSeparator" w:id="0">
    <w:p w14:paraId="2CF8AD0B" w14:textId="77777777" w:rsidR="00D8763B" w:rsidRDefault="00D8763B" w:rsidP="003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FC8D" w14:textId="0BAEEAC9" w:rsidR="00D8763B" w:rsidRPr="004A7416" w:rsidRDefault="00D8763B">
    <w:pPr>
      <w:pStyle w:val="Footer"/>
      <w:rPr>
        <w:sz w:val="16"/>
        <w:szCs w:val="16"/>
      </w:rPr>
    </w:pPr>
    <w:r w:rsidRPr="004A7416">
      <w:rPr>
        <w:sz w:val="16"/>
        <w:szCs w:val="16"/>
      </w:rPr>
      <w:t>R3196_1kops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C1718" w14:textId="305CF34D" w:rsidR="00D8763B" w:rsidRPr="004A7416" w:rsidRDefault="00D8763B">
    <w:pPr>
      <w:pStyle w:val="Footer"/>
      <w:rPr>
        <w:sz w:val="16"/>
        <w:szCs w:val="16"/>
      </w:rPr>
    </w:pPr>
    <w:proofErr w:type="spellStart"/>
    <w:r w:rsidRPr="004A7416">
      <w:rPr>
        <w:sz w:val="16"/>
        <w:szCs w:val="16"/>
      </w:rPr>
      <w:t>R3196_1kops</w:t>
    </w:r>
    <w:proofErr w:type="spellEnd"/>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785D3F">
      <w:rPr>
        <w:noProof/>
        <w:sz w:val="16"/>
        <w:szCs w:val="16"/>
      </w:rPr>
      <w:t>665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8AD08" w14:textId="77777777" w:rsidR="00D8763B" w:rsidRDefault="00D8763B" w:rsidP="00345D1A">
      <w:r>
        <w:separator/>
      </w:r>
    </w:p>
  </w:footnote>
  <w:footnote w:type="continuationSeparator" w:id="0">
    <w:p w14:paraId="2CF8AD09" w14:textId="77777777" w:rsidR="00D8763B" w:rsidRDefault="00D8763B" w:rsidP="0034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775329"/>
      <w:docPartObj>
        <w:docPartGallery w:val="Page Numbers (Top of Page)"/>
        <w:docPartUnique/>
      </w:docPartObj>
    </w:sdtPr>
    <w:sdtEndPr>
      <w:rPr>
        <w:noProof/>
      </w:rPr>
    </w:sdtEndPr>
    <w:sdtContent>
      <w:p w14:paraId="20AE9A6C" w14:textId="3856951F" w:rsidR="00D8763B" w:rsidRDefault="00D8763B">
        <w:pPr>
          <w:pStyle w:val="Header"/>
          <w:jc w:val="center"/>
        </w:pPr>
        <w:r>
          <w:fldChar w:fldCharType="begin"/>
        </w:r>
        <w:r>
          <w:instrText xml:space="preserve"> PAGE   \* MERGEFORMAT </w:instrText>
        </w:r>
        <w:r>
          <w:fldChar w:fldCharType="separate"/>
        </w:r>
        <w:r w:rsidR="00785D3F">
          <w:rPr>
            <w:noProof/>
          </w:rPr>
          <w:t>2</w:t>
        </w:r>
        <w:r>
          <w:rPr>
            <w:noProof/>
          </w:rPr>
          <w:fldChar w:fldCharType="end"/>
        </w:r>
      </w:p>
    </w:sdtContent>
  </w:sdt>
  <w:p w14:paraId="27437F05" w14:textId="77777777" w:rsidR="00D8763B" w:rsidRDefault="00D8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2F87"/>
    <w:multiLevelType w:val="hybridMultilevel"/>
    <w:tmpl w:val="A8A2E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D32F5B"/>
    <w:multiLevelType w:val="hybridMultilevel"/>
    <w:tmpl w:val="334A2762"/>
    <w:lvl w:ilvl="0" w:tplc="A7DAF9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E056301"/>
    <w:multiLevelType w:val="hybridMultilevel"/>
    <w:tmpl w:val="9C46A1D0"/>
    <w:lvl w:ilvl="0" w:tplc="CE02CB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DF"/>
    <w:rsid w:val="00076210"/>
    <w:rsid w:val="00085042"/>
    <w:rsid w:val="00093B99"/>
    <w:rsid w:val="000E20FB"/>
    <w:rsid w:val="0011734D"/>
    <w:rsid w:val="001A5BBA"/>
    <w:rsid w:val="001E2F96"/>
    <w:rsid w:val="002C3FEA"/>
    <w:rsid w:val="002E2B44"/>
    <w:rsid w:val="00345D1A"/>
    <w:rsid w:val="00362CC2"/>
    <w:rsid w:val="0038638C"/>
    <w:rsid w:val="00394CCD"/>
    <w:rsid w:val="003B7A2B"/>
    <w:rsid w:val="004246E9"/>
    <w:rsid w:val="00441BD9"/>
    <w:rsid w:val="00455DFA"/>
    <w:rsid w:val="004A7416"/>
    <w:rsid w:val="005A3F6C"/>
    <w:rsid w:val="005B5F04"/>
    <w:rsid w:val="00601349"/>
    <w:rsid w:val="00612770"/>
    <w:rsid w:val="00656914"/>
    <w:rsid w:val="00693DED"/>
    <w:rsid w:val="006A476F"/>
    <w:rsid w:val="006D2407"/>
    <w:rsid w:val="006D7D73"/>
    <w:rsid w:val="006E0C3F"/>
    <w:rsid w:val="0073582F"/>
    <w:rsid w:val="007419E7"/>
    <w:rsid w:val="00755777"/>
    <w:rsid w:val="00785D3F"/>
    <w:rsid w:val="007B7659"/>
    <w:rsid w:val="007C65CF"/>
    <w:rsid w:val="007F19CF"/>
    <w:rsid w:val="00833C78"/>
    <w:rsid w:val="00867725"/>
    <w:rsid w:val="008D4C7F"/>
    <w:rsid w:val="00900922"/>
    <w:rsid w:val="009527A6"/>
    <w:rsid w:val="009A4942"/>
    <w:rsid w:val="009D2BB8"/>
    <w:rsid w:val="009F0419"/>
    <w:rsid w:val="00A308BB"/>
    <w:rsid w:val="00A50585"/>
    <w:rsid w:val="00A94FAB"/>
    <w:rsid w:val="00AF1E70"/>
    <w:rsid w:val="00AF6EDB"/>
    <w:rsid w:val="00B20F4A"/>
    <w:rsid w:val="00B52B5A"/>
    <w:rsid w:val="00BA1E5F"/>
    <w:rsid w:val="00BC54FB"/>
    <w:rsid w:val="00C01C5F"/>
    <w:rsid w:val="00C177F6"/>
    <w:rsid w:val="00C4265B"/>
    <w:rsid w:val="00C474B4"/>
    <w:rsid w:val="00C5081D"/>
    <w:rsid w:val="00CB7DDF"/>
    <w:rsid w:val="00D47BF1"/>
    <w:rsid w:val="00D578EF"/>
    <w:rsid w:val="00D65FCB"/>
    <w:rsid w:val="00D8763B"/>
    <w:rsid w:val="00E20B57"/>
    <w:rsid w:val="00E653B8"/>
    <w:rsid w:val="00EC2121"/>
    <w:rsid w:val="00EC708C"/>
    <w:rsid w:val="00EE1528"/>
    <w:rsid w:val="00F32FF2"/>
    <w:rsid w:val="00F35F92"/>
    <w:rsid w:val="00F63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F8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Bold" w:eastAsiaTheme="minorHAnsi" w:hAnsi="Times New Roman Bold" w:cs="Times New Roman"/>
        <w:b/>
        <w:bCs/>
        <w:sz w:val="24"/>
        <w:szCs w:val="2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DF"/>
    <w:rPr>
      <w:rFonts w:ascii="Times New Roman" w:eastAsia="Calibri" w:hAnsi="Times New Roman"/>
      <w:b w:val="0"/>
      <w:bCs w:val="0"/>
      <w:szCs w:val="24"/>
      <w:lang w:val="lv-LV"/>
    </w:rPr>
  </w:style>
  <w:style w:type="paragraph" w:styleId="Heading3">
    <w:name w:val="heading 3"/>
    <w:basedOn w:val="Normal"/>
    <w:next w:val="Normal"/>
    <w:link w:val="Heading3Char"/>
    <w:autoRedefine/>
    <w:uiPriority w:val="9"/>
    <w:unhideWhenUsed/>
    <w:qFormat/>
    <w:rsid w:val="00D8763B"/>
    <w:pPr>
      <w:keepNext/>
      <w:ind w:firstLine="709"/>
      <w:jc w:val="both"/>
      <w:outlineLvl w:val="2"/>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1A"/>
    <w:pPr>
      <w:tabs>
        <w:tab w:val="center" w:pos="4153"/>
        <w:tab w:val="right" w:pos="8306"/>
      </w:tabs>
    </w:pPr>
  </w:style>
  <w:style w:type="character" w:customStyle="1" w:styleId="HeaderChar">
    <w:name w:val="Header Char"/>
    <w:basedOn w:val="DefaultParagraphFont"/>
    <w:link w:val="Header"/>
    <w:uiPriority w:val="99"/>
    <w:rsid w:val="00345D1A"/>
    <w:rPr>
      <w:rFonts w:ascii="Times New Roman" w:eastAsia="Calibri" w:hAnsi="Times New Roman"/>
      <w:b w:val="0"/>
      <w:bCs w:val="0"/>
      <w:szCs w:val="24"/>
      <w:lang w:val="lv-LV"/>
    </w:rPr>
  </w:style>
  <w:style w:type="paragraph" w:styleId="Footer">
    <w:name w:val="footer"/>
    <w:basedOn w:val="Normal"/>
    <w:link w:val="FooterChar"/>
    <w:unhideWhenUsed/>
    <w:rsid w:val="00345D1A"/>
    <w:pPr>
      <w:tabs>
        <w:tab w:val="center" w:pos="4153"/>
        <w:tab w:val="right" w:pos="8306"/>
      </w:tabs>
    </w:pPr>
  </w:style>
  <w:style w:type="character" w:customStyle="1" w:styleId="FooterChar">
    <w:name w:val="Footer Char"/>
    <w:basedOn w:val="DefaultParagraphFont"/>
    <w:link w:val="Footer"/>
    <w:rsid w:val="00345D1A"/>
    <w:rPr>
      <w:rFonts w:ascii="Times New Roman" w:eastAsia="Calibri" w:hAnsi="Times New Roman"/>
      <w:b w:val="0"/>
      <w:bCs w:val="0"/>
      <w:szCs w:val="24"/>
      <w:lang w:val="lv-LV"/>
    </w:rPr>
  </w:style>
  <w:style w:type="character" w:styleId="Hyperlink">
    <w:name w:val="Hyperlink"/>
    <w:basedOn w:val="DefaultParagraphFont"/>
    <w:uiPriority w:val="99"/>
    <w:unhideWhenUsed/>
    <w:rsid w:val="006E0C3F"/>
    <w:rPr>
      <w:color w:val="0000FF"/>
      <w:u w:val="single"/>
    </w:rPr>
  </w:style>
  <w:style w:type="paragraph" w:styleId="NormalWeb">
    <w:name w:val="Normal (Web)"/>
    <w:basedOn w:val="Normal"/>
    <w:rsid w:val="0011734D"/>
    <w:pPr>
      <w:spacing w:before="100" w:beforeAutospacing="1" w:after="100" w:afterAutospacing="1"/>
      <w:jc w:val="both"/>
    </w:pPr>
    <w:rPr>
      <w:rFonts w:eastAsia="Times New Roman"/>
      <w:bCs/>
      <w:caps/>
      <w:lang w:eastAsia="lv-LV"/>
    </w:rPr>
  </w:style>
  <w:style w:type="paragraph" w:styleId="ListParagraph">
    <w:name w:val="List Paragraph"/>
    <w:basedOn w:val="Normal"/>
    <w:uiPriority w:val="34"/>
    <w:qFormat/>
    <w:rsid w:val="00BC54FB"/>
    <w:pPr>
      <w:ind w:left="720"/>
      <w:contextualSpacing/>
    </w:pPr>
  </w:style>
  <w:style w:type="character" w:customStyle="1" w:styleId="Heading3Char">
    <w:name w:val="Heading 3 Char"/>
    <w:basedOn w:val="DefaultParagraphFont"/>
    <w:link w:val="Heading3"/>
    <w:uiPriority w:val="9"/>
    <w:rsid w:val="00D8763B"/>
    <w:rPr>
      <w:rFonts w:ascii="Times New Roman" w:eastAsia="Times New Roman" w:hAnsi="Times New Roman"/>
      <w:sz w:val="28"/>
      <w:szCs w:val="28"/>
      <w:lang w:val="lv-LV"/>
    </w:rPr>
  </w:style>
  <w:style w:type="paragraph" w:styleId="BalloonText">
    <w:name w:val="Balloon Text"/>
    <w:basedOn w:val="Normal"/>
    <w:link w:val="BalloonTextChar"/>
    <w:uiPriority w:val="99"/>
    <w:semiHidden/>
    <w:unhideWhenUsed/>
    <w:rsid w:val="00785D3F"/>
    <w:rPr>
      <w:rFonts w:ascii="Tahoma" w:hAnsi="Tahoma" w:cs="Tahoma"/>
      <w:sz w:val="16"/>
      <w:szCs w:val="16"/>
    </w:rPr>
  </w:style>
  <w:style w:type="character" w:customStyle="1" w:styleId="BalloonTextChar">
    <w:name w:val="Balloon Text Char"/>
    <w:basedOn w:val="DefaultParagraphFont"/>
    <w:link w:val="BalloonText"/>
    <w:uiPriority w:val="99"/>
    <w:semiHidden/>
    <w:rsid w:val="00785D3F"/>
    <w:rPr>
      <w:rFonts w:ascii="Tahoma" w:eastAsia="Calibri" w:hAnsi="Tahoma" w:cs="Tahoma"/>
      <w:b w:val="0"/>
      <w:bCs w:val="0"/>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Bold" w:eastAsiaTheme="minorHAnsi" w:hAnsi="Times New Roman Bold" w:cs="Times New Roman"/>
        <w:b/>
        <w:bCs/>
        <w:sz w:val="24"/>
        <w:szCs w:val="26"/>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DF"/>
    <w:rPr>
      <w:rFonts w:ascii="Times New Roman" w:eastAsia="Calibri" w:hAnsi="Times New Roman"/>
      <w:b w:val="0"/>
      <w:bCs w:val="0"/>
      <w:szCs w:val="24"/>
      <w:lang w:val="lv-LV"/>
    </w:rPr>
  </w:style>
  <w:style w:type="paragraph" w:styleId="Heading3">
    <w:name w:val="heading 3"/>
    <w:basedOn w:val="Normal"/>
    <w:next w:val="Normal"/>
    <w:link w:val="Heading3Char"/>
    <w:autoRedefine/>
    <w:uiPriority w:val="9"/>
    <w:unhideWhenUsed/>
    <w:qFormat/>
    <w:rsid w:val="00D8763B"/>
    <w:pPr>
      <w:keepNext/>
      <w:ind w:firstLine="709"/>
      <w:jc w:val="both"/>
      <w:outlineLvl w:val="2"/>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D1A"/>
    <w:pPr>
      <w:tabs>
        <w:tab w:val="center" w:pos="4153"/>
        <w:tab w:val="right" w:pos="8306"/>
      </w:tabs>
    </w:pPr>
  </w:style>
  <w:style w:type="character" w:customStyle="1" w:styleId="HeaderChar">
    <w:name w:val="Header Char"/>
    <w:basedOn w:val="DefaultParagraphFont"/>
    <w:link w:val="Header"/>
    <w:uiPriority w:val="99"/>
    <w:rsid w:val="00345D1A"/>
    <w:rPr>
      <w:rFonts w:ascii="Times New Roman" w:eastAsia="Calibri" w:hAnsi="Times New Roman"/>
      <w:b w:val="0"/>
      <w:bCs w:val="0"/>
      <w:szCs w:val="24"/>
      <w:lang w:val="lv-LV"/>
    </w:rPr>
  </w:style>
  <w:style w:type="paragraph" w:styleId="Footer">
    <w:name w:val="footer"/>
    <w:basedOn w:val="Normal"/>
    <w:link w:val="FooterChar"/>
    <w:unhideWhenUsed/>
    <w:rsid w:val="00345D1A"/>
    <w:pPr>
      <w:tabs>
        <w:tab w:val="center" w:pos="4153"/>
        <w:tab w:val="right" w:pos="8306"/>
      </w:tabs>
    </w:pPr>
  </w:style>
  <w:style w:type="character" w:customStyle="1" w:styleId="FooterChar">
    <w:name w:val="Footer Char"/>
    <w:basedOn w:val="DefaultParagraphFont"/>
    <w:link w:val="Footer"/>
    <w:rsid w:val="00345D1A"/>
    <w:rPr>
      <w:rFonts w:ascii="Times New Roman" w:eastAsia="Calibri" w:hAnsi="Times New Roman"/>
      <w:b w:val="0"/>
      <w:bCs w:val="0"/>
      <w:szCs w:val="24"/>
      <w:lang w:val="lv-LV"/>
    </w:rPr>
  </w:style>
  <w:style w:type="character" w:styleId="Hyperlink">
    <w:name w:val="Hyperlink"/>
    <w:basedOn w:val="DefaultParagraphFont"/>
    <w:uiPriority w:val="99"/>
    <w:unhideWhenUsed/>
    <w:rsid w:val="006E0C3F"/>
    <w:rPr>
      <w:color w:val="0000FF"/>
      <w:u w:val="single"/>
    </w:rPr>
  </w:style>
  <w:style w:type="paragraph" w:styleId="NormalWeb">
    <w:name w:val="Normal (Web)"/>
    <w:basedOn w:val="Normal"/>
    <w:rsid w:val="0011734D"/>
    <w:pPr>
      <w:spacing w:before="100" w:beforeAutospacing="1" w:after="100" w:afterAutospacing="1"/>
      <w:jc w:val="both"/>
    </w:pPr>
    <w:rPr>
      <w:rFonts w:eastAsia="Times New Roman"/>
      <w:bCs/>
      <w:caps/>
      <w:lang w:eastAsia="lv-LV"/>
    </w:rPr>
  </w:style>
  <w:style w:type="paragraph" w:styleId="ListParagraph">
    <w:name w:val="List Paragraph"/>
    <w:basedOn w:val="Normal"/>
    <w:uiPriority w:val="34"/>
    <w:qFormat/>
    <w:rsid w:val="00BC54FB"/>
    <w:pPr>
      <w:ind w:left="720"/>
      <w:contextualSpacing/>
    </w:pPr>
  </w:style>
  <w:style w:type="character" w:customStyle="1" w:styleId="Heading3Char">
    <w:name w:val="Heading 3 Char"/>
    <w:basedOn w:val="DefaultParagraphFont"/>
    <w:link w:val="Heading3"/>
    <w:uiPriority w:val="9"/>
    <w:rsid w:val="00D8763B"/>
    <w:rPr>
      <w:rFonts w:ascii="Times New Roman" w:eastAsia="Times New Roman" w:hAnsi="Times New Roman"/>
      <w:sz w:val="28"/>
      <w:szCs w:val="28"/>
      <w:lang w:val="lv-LV"/>
    </w:rPr>
  </w:style>
  <w:style w:type="paragraph" w:styleId="BalloonText">
    <w:name w:val="Balloon Text"/>
    <w:basedOn w:val="Normal"/>
    <w:link w:val="BalloonTextChar"/>
    <w:uiPriority w:val="99"/>
    <w:semiHidden/>
    <w:unhideWhenUsed/>
    <w:rsid w:val="00785D3F"/>
    <w:rPr>
      <w:rFonts w:ascii="Tahoma" w:hAnsi="Tahoma" w:cs="Tahoma"/>
      <w:sz w:val="16"/>
      <w:szCs w:val="16"/>
    </w:rPr>
  </w:style>
  <w:style w:type="character" w:customStyle="1" w:styleId="BalloonTextChar">
    <w:name w:val="Balloon Text Char"/>
    <w:basedOn w:val="DefaultParagraphFont"/>
    <w:link w:val="BalloonText"/>
    <w:uiPriority w:val="99"/>
    <w:semiHidden/>
    <w:rsid w:val="00785D3F"/>
    <w:rPr>
      <w:rFonts w:ascii="Tahoma" w:eastAsia="Calibri" w:hAnsi="Tahoma" w:cs="Tahoma"/>
      <w:b w:val="0"/>
      <w:bCs w:val="0"/>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4461">
      <w:bodyDiv w:val="1"/>
      <w:marLeft w:val="0"/>
      <w:marRight w:val="0"/>
      <w:marTop w:val="0"/>
      <w:marBottom w:val="0"/>
      <w:divBdr>
        <w:top w:val="none" w:sz="0" w:space="0" w:color="auto"/>
        <w:left w:val="none" w:sz="0" w:space="0" w:color="auto"/>
        <w:bottom w:val="none" w:sz="0" w:space="0" w:color="auto"/>
        <w:right w:val="none" w:sz="0" w:space="0" w:color="auto"/>
      </w:divBdr>
    </w:div>
    <w:div w:id="10730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BB87-AD7E-4C8A-BE5D-68747970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665</Words>
  <Characters>5059</Characters>
  <Application>Microsoft Office Word</Application>
  <DocSecurity>0</DocSecurity>
  <Lines>127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Gustava</dc:creator>
  <cp:lastModifiedBy>Lilija Kampāne</cp:lastModifiedBy>
  <cp:revision>7</cp:revision>
  <cp:lastPrinted>2012-01-17T08:23:00Z</cp:lastPrinted>
  <dcterms:created xsi:type="dcterms:W3CDTF">2012-01-11T07:07:00Z</dcterms:created>
  <dcterms:modified xsi:type="dcterms:W3CDTF">2012-01-17T08:23:00Z</dcterms:modified>
</cp:coreProperties>
</file>